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0D0D5" w14:textId="77777777" w:rsidR="006A3FA1" w:rsidRDefault="006A3FA1" w:rsidP="006A3FA1">
      <w:pPr>
        <w:autoSpaceDE w:val="0"/>
        <w:autoSpaceDN w:val="0"/>
        <w:adjustRightInd w:val="0"/>
        <w:jc w:val="center"/>
        <w:rPr>
          <w:rFonts w:ascii="Calibri" w:hAnsi="Calibri" w:cs="TimesNewRomanPSMT"/>
          <w:b/>
          <w:sz w:val="28"/>
          <w:szCs w:val="28"/>
        </w:rPr>
      </w:pPr>
      <w:r>
        <w:rPr>
          <w:rFonts w:ascii="Calibri" w:hAnsi="Calibri" w:cs="TimesNewRomanPSMT"/>
          <w:b/>
          <w:sz w:val="28"/>
          <w:szCs w:val="28"/>
        </w:rPr>
        <w:t>PROGETTO REGIONALE PEDIBUS</w:t>
      </w:r>
    </w:p>
    <w:p w14:paraId="4F183227" w14:textId="77777777" w:rsidR="006A3FA1" w:rsidRDefault="006A3FA1" w:rsidP="006A3FA1">
      <w:pPr>
        <w:autoSpaceDE w:val="0"/>
        <w:autoSpaceDN w:val="0"/>
        <w:adjustRightInd w:val="0"/>
        <w:jc w:val="center"/>
        <w:rPr>
          <w:rFonts w:ascii="Calibri" w:hAnsi="Calibri" w:cs="TimesNewRomanPSMT"/>
          <w:b/>
          <w:sz w:val="28"/>
          <w:szCs w:val="28"/>
        </w:rPr>
      </w:pPr>
      <w:proofErr w:type="gramStart"/>
      <w:r w:rsidRPr="00CE16A4">
        <w:rPr>
          <w:rFonts w:ascii="Calibri" w:hAnsi="Calibri" w:cs="TimesNewRomanPSMT"/>
          <w:b/>
          <w:sz w:val="28"/>
          <w:szCs w:val="28"/>
        </w:rPr>
        <w:t>INFORMATIVA  PRIVACY</w:t>
      </w:r>
      <w:proofErr w:type="gramEnd"/>
      <w:r w:rsidRPr="00CE16A4">
        <w:rPr>
          <w:rFonts w:ascii="Calibri" w:hAnsi="Calibri" w:cs="TimesNewRomanPSMT"/>
          <w:b/>
          <w:sz w:val="28"/>
          <w:szCs w:val="28"/>
        </w:rPr>
        <w:t xml:space="preserve">  ai sensi dell’art. 13 del Reg. (UE) 2016/679 (GDPR) </w:t>
      </w:r>
    </w:p>
    <w:p w14:paraId="6E48D38A" w14:textId="77777777" w:rsidR="006A3FA1" w:rsidRPr="009F69A1" w:rsidRDefault="006A3FA1" w:rsidP="006A3FA1">
      <w:pPr>
        <w:autoSpaceDE w:val="0"/>
        <w:autoSpaceDN w:val="0"/>
        <w:adjustRightInd w:val="0"/>
        <w:jc w:val="both"/>
        <w:rPr>
          <w:rFonts w:cs="TimesNewRomanPSMT"/>
          <w:b/>
        </w:rPr>
      </w:pPr>
      <w:r w:rsidRPr="00AF21C7">
        <w:rPr>
          <w:rFonts w:ascii="Calibri" w:hAnsi="Calibri" w:cs="TimesNewRomanPSMT"/>
        </w:rPr>
        <w:t xml:space="preserve">               </w:t>
      </w:r>
      <w:r>
        <w:rPr>
          <w:rFonts w:ascii="Calibri" w:hAnsi="Calibri" w:cs="TimesNewRomanPSMT"/>
        </w:rPr>
        <w:t xml:space="preserve">       </w:t>
      </w:r>
    </w:p>
    <w:p w14:paraId="7AE83902" w14:textId="77777777" w:rsidR="006A3FA1" w:rsidRDefault="006A3FA1" w:rsidP="006A3FA1">
      <w:pPr>
        <w:autoSpaceDE w:val="0"/>
        <w:autoSpaceDN w:val="0"/>
        <w:adjustRightInd w:val="0"/>
        <w:jc w:val="both"/>
        <w:rPr>
          <w:rFonts w:ascii="Calibri" w:hAnsi="Calibri"/>
          <w:sz w:val="20"/>
          <w:szCs w:val="20"/>
        </w:rPr>
      </w:pPr>
      <w:r w:rsidRPr="00FD26E7">
        <w:rPr>
          <w:rFonts w:ascii="Calibri" w:hAnsi="Calibri" w:cs="TimesNewRomanPSMT"/>
          <w:b/>
          <w:sz w:val="20"/>
          <w:szCs w:val="20"/>
          <w:u w:val="single"/>
        </w:rPr>
        <w:t>Finalità</w:t>
      </w:r>
      <w:r w:rsidRPr="00AF21C7">
        <w:rPr>
          <w:rFonts w:ascii="Calibri" w:hAnsi="Calibri" w:cs="TimesNewRomanPSMT"/>
          <w:sz w:val="20"/>
          <w:szCs w:val="20"/>
          <w:u w:val="single"/>
        </w:rPr>
        <w:t>:</w:t>
      </w:r>
      <w:r w:rsidRPr="00AF21C7">
        <w:rPr>
          <w:rFonts w:ascii="Calibri" w:hAnsi="Calibri"/>
          <w:sz w:val="20"/>
          <w:szCs w:val="20"/>
        </w:rPr>
        <w:t xml:space="preserve"> I dati sono trattati per finalità </w:t>
      </w:r>
      <w:r>
        <w:rPr>
          <w:rFonts w:ascii="Calibri" w:hAnsi="Calibri"/>
          <w:sz w:val="20"/>
          <w:szCs w:val="20"/>
        </w:rPr>
        <w:t>connesse alla realizzazione del progetto regionale “PEDIBUS”.</w:t>
      </w:r>
    </w:p>
    <w:p w14:paraId="39E006E0" w14:textId="77777777" w:rsidR="006A3FA1" w:rsidRDefault="006A3FA1" w:rsidP="006A3FA1">
      <w:pPr>
        <w:autoSpaceDE w:val="0"/>
        <w:autoSpaceDN w:val="0"/>
        <w:adjustRightInd w:val="0"/>
        <w:jc w:val="both"/>
        <w:rPr>
          <w:rFonts w:ascii="Calibri" w:hAnsi="Calibri"/>
          <w:sz w:val="20"/>
          <w:szCs w:val="20"/>
        </w:rPr>
      </w:pPr>
    </w:p>
    <w:p w14:paraId="627490AC" w14:textId="77777777" w:rsidR="006A3FA1" w:rsidRDefault="006A3FA1" w:rsidP="006A3FA1">
      <w:pPr>
        <w:pStyle w:val="Default"/>
        <w:jc w:val="both"/>
        <w:rPr>
          <w:rFonts w:cs="Times New Roman"/>
          <w:color w:val="auto"/>
          <w:sz w:val="20"/>
          <w:szCs w:val="20"/>
        </w:rPr>
      </w:pPr>
      <w:r w:rsidRPr="00FD26E7">
        <w:rPr>
          <w:rFonts w:cs="Times New Roman"/>
          <w:b/>
          <w:color w:val="auto"/>
          <w:sz w:val="20"/>
          <w:szCs w:val="20"/>
          <w:u w:val="single"/>
        </w:rPr>
        <w:t>Base giuridica</w:t>
      </w:r>
      <w:r w:rsidRPr="00AF21C7">
        <w:rPr>
          <w:rFonts w:cs="Times New Roman"/>
          <w:color w:val="auto"/>
          <w:sz w:val="20"/>
          <w:szCs w:val="20"/>
        </w:rPr>
        <w:t>: Il trattamento dei dati per la finalità sopra descritta viene effettuato in applicazione della disciplina contenuta</w:t>
      </w:r>
      <w:r>
        <w:rPr>
          <w:rFonts w:cs="Times New Roman"/>
          <w:color w:val="auto"/>
          <w:sz w:val="20"/>
          <w:szCs w:val="20"/>
        </w:rPr>
        <w:t xml:space="preserve"> nella convenzione tra Regione Puglia e Ufficio Scolastico Regionale sottoscritta in data 22/11/2021 di cui alla D.G.R. n. 1666 del 15/10/2021.</w:t>
      </w:r>
    </w:p>
    <w:p w14:paraId="2CDEF366" w14:textId="77777777" w:rsidR="006A3FA1" w:rsidRPr="00AF21C7" w:rsidRDefault="006A3FA1" w:rsidP="006A3FA1">
      <w:pPr>
        <w:autoSpaceDE w:val="0"/>
        <w:autoSpaceDN w:val="0"/>
        <w:adjustRightInd w:val="0"/>
        <w:jc w:val="both"/>
        <w:rPr>
          <w:rFonts w:ascii="Calibri" w:hAnsi="Calibri" w:cs="TimesNewRomanPSMT"/>
          <w:sz w:val="20"/>
          <w:szCs w:val="20"/>
        </w:rPr>
      </w:pPr>
      <w:r w:rsidRPr="00AF21C7">
        <w:rPr>
          <w:rFonts w:ascii="Calibri" w:eastAsia="Times New Roman" w:hAnsi="Calibri" w:cs="Courier New"/>
          <w:bCs/>
          <w:color w:val="000000"/>
          <w:sz w:val="20"/>
          <w:szCs w:val="20"/>
          <w:lang w:eastAsia="it-IT"/>
        </w:rPr>
        <w:t>La base giuridica è quindi</w:t>
      </w:r>
      <w:r>
        <w:rPr>
          <w:rFonts w:ascii="Calibri" w:eastAsia="Times New Roman" w:hAnsi="Calibri" w:cs="Courier New"/>
          <w:bCs/>
          <w:color w:val="000000"/>
          <w:sz w:val="20"/>
          <w:szCs w:val="20"/>
          <w:lang w:eastAsia="it-IT"/>
        </w:rPr>
        <w:t xml:space="preserve">: </w:t>
      </w:r>
      <w:r>
        <w:rPr>
          <w:rFonts w:ascii="Calibri" w:hAnsi="Calibri" w:cs="TimesNewRomanPSMT"/>
          <w:sz w:val="20"/>
          <w:szCs w:val="20"/>
        </w:rPr>
        <w:t>esecuzione di un compito di interesse pubblico o connesso all’esercizio di pubblici poteri</w:t>
      </w:r>
      <w:r w:rsidRPr="00EB2C84">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 xml:space="preserve">ex </w:t>
      </w:r>
      <w:r w:rsidRPr="00AF21C7">
        <w:rPr>
          <w:rFonts w:ascii="Calibri" w:eastAsia="Times New Roman" w:hAnsi="Calibri" w:cs="Courier New"/>
          <w:bCs/>
          <w:color w:val="000000"/>
          <w:sz w:val="20"/>
          <w:szCs w:val="20"/>
          <w:lang w:eastAsia="it-IT"/>
        </w:rPr>
        <w:t xml:space="preserve">art. 6, par. </w:t>
      </w:r>
      <w:proofErr w:type="gramStart"/>
      <w:r w:rsidRPr="00AF21C7">
        <w:rPr>
          <w:rFonts w:ascii="Calibri" w:eastAsia="Times New Roman" w:hAnsi="Calibri" w:cs="Courier New"/>
          <w:bCs/>
          <w:color w:val="000000"/>
          <w:sz w:val="20"/>
          <w:szCs w:val="20"/>
          <w:lang w:eastAsia="it-IT"/>
        </w:rPr>
        <w:t>1,  lett.</w:t>
      </w:r>
      <w:proofErr w:type="gramEnd"/>
      <w:r w:rsidRPr="00AF21C7">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e</w:t>
      </w:r>
      <w:r w:rsidRPr="00AF21C7">
        <w:rPr>
          <w:rFonts w:ascii="Calibri" w:eastAsia="Times New Roman" w:hAnsi="Calibri" w:cs="Courier New"/>
          <w:bCs/>
          <w:color w:val="000000"/>
          <w:sz w:val="20"/>
          <w:szCs w:val="20"/>
          <w:lang w:eastAsia="it-IT"/>
        </w:rPr>
        <w:t xml:space="preserve">) del </w:t>
      </w:r>
      <w:r w:rsidRPr="00AF21C7">
        <w:rPr>
          <w:rFonts w:ascii="Calibri" w:hAnsi="Calibri" w:cs="TimesNewRomanPSMT"/>
          <w:sz w:val="20"/>
          <w:szCs w:val="20"/>
        </w:rPr>
        <w:t>Reg. (UE) 2016/679</w:t>
      </w:r>
      <w:r>
        <w:rPr>
          <w:rFonts w:ascii="Calibri" w:hAnsi="Calibri" w:cs="TimesNewRomanPSMT"/>
          <w:sz w:val="20"/>
          <w:szCs w:val="20"/>
        </w:rPr>
        <w:t>).</w:t>
      </w:r>
    </w:p>
    <w:p w14:paraId="002C4C87" w14:textId="77777777" w:rsidR="006A3FA1" w:rsidRDefault="006A3FA1" w:rsidP="006A3FA1">
      <w:pPr>
        <w:autoSpaceDE w:val="0"/>
        <w:autoSpaceDN w:val="0"/>
        <w:adjustRightInd w:val="0"/>
        <w:jc w:val="both"/>
        <w:rPr>
          <w:rFonts w:ascii="Calibri" w:hAnsi="Calibri" w:cs="TimesNewRomanPSMT"/>
          <w:sz w:val="20"/>
          <w:szCs w:val="20"/>
          <w:u w:val="single"/>
        </w:rPr>
      </w:pPr>
    </w:p>
    <w:p w14:paraId="3E807A8F" w14:textId="77777777" w:rsidR="006A3FA1" w:rsidRPr="00183A81" w:rsidRDefault="006A3FA1" w:rsidP="00183A81">
      <w:pPr>
        <w:pStyle w:val="Default"/>
        <w:jc w:val="both"/>
        <w:rPr>
          <w:rFonts w:eastAsiaTheme="minorHAnsi"/>
          <w:lang w:eastAsia="en-US"/>
        </w:rPr>
      </w:pPr>
      <w:r w:rsidRPr="00FD26E7">
        <w:rPr>
          <w:rFonts w:cs="TimesNewRomanPSMT"/>
          <w:b/>
          <w:sz w:val="20"/>
          <w:szCs w:val="20"/>
          <w:u w:val="single"/>
        </w:rPr>
        <w:t>Titolare de</w:t>
      </w:r>
      <w:r>
        <w:rPr>
          <w:rFonts w:cs="TimesNewRomanPSMT"/>
          <w:b/>
          <w:sz w:val="20"/>
          <w:szCs w:val="20"/>
          <w:u w:val="single"/>
        </w:rPr>
        <w:t>l trattamento</w:t>
      </w:r>
      <w:r w:rsidRPr="00AF21C7">
        <w:rPr>
          <w:rFonts w:cs="TimesNewRomanPSMT"/>
          <w:sz w:val="20"/>
          <w:szCs w:val="20"/>
        </w:rPr>
        <w:t xml:space="preserve">: Regione Puglia, con sede in Bari al </w:t>
      </w:r>
      <w:r w:rsidRPr="00AF21C7">
        <w:rPr>
          <w:rFonts w:eastAsia="Times New Roman" w:cs="Courier New"/>
          <w:bCs/>
          <w:sz w:val="20"/>
          <w:szCs w:val="20"/>
        </w:rPr>
        <w:t>Lungomare Nazario Sauro n. 33, nella persona del Dirigente del</w:t>
      </w:r>
      <w:r>
        <w:rPr>
          <w:rFonts w:eastAsia="Times New Roman" w:cs="Courier New"/>
          <w:bCs/>
          <w:sz w:val="20"/>
          <w:szCs w:val="20"/>
        </w:rPr>
        <w:t>la</w:t>
      </w:r>
      <w:r w:rsidRPr="00AF21C7">
        <w:rPr>
          <w:rFonts w:eastAsia="Times New Roman" w:cs="Courier New"/>
          <w:bCs/>
          <w:sz w:val="20"/>
          <w:szCs w:val="20"/>
        </w:rPr>
        <w:t xml:space="preserve"> </w:t>
      </w:r>
      <w:r>
        <w:rPr>
          <w:rFonts w:eastAsia="Times New Roman" w:cs="Courier New"/>
          <w:bCs/>
          <w:sz w:val="20"/>
          <w:szCs w:val="20"/>
        </w:rPr>
        <w:t xml:space="preserve">Struttura organizzativa </w:t>
      </w:r>
      <w:r>
        <w:rPr>
          <w:rFonts w:eastAsia="Times New Roman" w:cs="Courier New"/>
          <w:b/>
          <w:bCs/>
          <w:sz w:val="20"/>
          <w:szCs w:val="20"/>
        </w:rPr>
        <w:t xml:space="preserve">Sezione Mobilità Sostenibile e Vigilanza del </w:t>
      </w:r>
      <w:proofErr w:type="gramStart"/>
      <w:r>
        <w:rPr>
          <w:rFonts w:eastAsia="Times New Roman" w:cs="Courier New"/>
          <w:b/>
          <w:bCs/>
          <w:sz w:val="20"/>
          <w:szCs w:val="20"/>
        </w:rPr>
        <w:t xml:space="preserve">TPL </w:t>
      </w:r>
      <w:r>
        <w:rPr>
          <w:rFonts w:eastAsia="Times New Roman" w:cs="Courier New"/>
          <w:bCs/>
          <w:sz w:val="20"/>
          <w:szCs w:val="20"/>
        </w:rPr>
        <w:t xml:space="preserve"> </w:t>
      </w:r>
      <w:r w:rsidRPr="00AF21C7">
        <w:rPr>
          <w:rFonts w:eastAsia="Times New Roman" w:cs="Courier New"/>
          <w:bCs/>
          <w:sz w:val="20"/>
          <w:szCs w:val="20"/>
        </w:rPr>
        <w:t>in</w:t>
      </w:r>
      <w:proofErr w:type="gramEnd"/>
      <w:r w:rsidRPr="00AF21C7">
        <w:rPr>
          <w:rFonts w:eastAsia="Times New Roman" w:cs="Courier New"/>
          <w:bCs/>
          <w:sz w:val="20"/>
          <w:szCs w:val="20"/>
        </w:rPr>
        <w:t xml:space="preserve"> qualità di Designato al trattamento </w:t>
      </w:r>
      <w:r w:rsidRPr="00AF21C7">
        <w:rPr>
          <w:rFonts w:eastAsia="Times New Roman" w:cs="Courier New"/>
          <w:bCs/>
          <w:i/>
          <w:sz w:val="20"/>
          <w:szCs w:val="20"/>
        </w:rPr>
        <w:t>ex</w:t>
      </w:r>
      <w:r w:rsidRPr="00AF21C7">
        <w:rPr>
          <w:rFonts w:eastAsia="Times New Roman" w:cs="Courier New"/>
          <w:bCs/>
          <w:sz w:val="20"/>
          <w:szCs w:val="20"/>
        </w:rPr>
        <w:t xml:space="preserve"> DGR 145/2019, </w:t>
      </w:r>
      <w:r>
        <w:rPr>
          <w:rFonts w:eastAsia="Times New Roman" w:cs="Courier New"/>
          <w:bCs/>
          <w:sz w:val="20"/>
          <w:szCs w:val="20"/>
        </w:rPr>
        <w:t>con i seguenti dati di contatto</w:t>
      </w:r>
      <w:r w:rsidR="00183A81">
        <w:rPr>
          <w:rFonts w:eastAsia="Times New Roman" w:cs="Courier New"/>
          <w:b/>
          <w:bCs/>
          <w:sz w:val="20"/>
          <w:szCs w:val="20"/>
        </w:rPr>
        <w:t xml:space="preserve"> </w:t>
      </w:r>
      <w:r w:rsidR="00183A81" w:rsidRPr="00183A81">
        <w:rPr>
          <w:rFonts w:eastAsia="Times New Roman" w:cs="Courier New"/>
          <w:b/>
          <w:bCs/>
          <w:sz w:val="20"/>
          <w:szCs w:val="20"/>
        </w:rPr>
        <w:t>sezione.mobilitaevigilanza.regione</w:t>
      </w:r>
      <w:r w:rsidRPr="00183A81">
        <w:rPr>
          <w:rFonts w:eastAsia="Times New Roman" w:cs="Courier New"/>
          <w:b/>
          <w:bCs/>
          <w:sz w:val="20"/>
          <w:szCs w:val="20"/>
        </w:rPr>
        <w:t>@pec.rupar.puglia.it</w:t>
      </w:r>
    </w:p>
    <w:p w14:paraId="61EA9D89" w14:textId="77777777" w:rsidR="006A3FA1" w:rsidRDefault="006A3FA1" w:rsidP="006A3FA1">
      <w:pPr>
        <w:autoSpaceDE w:val="0"/>
        <w:autoSpaceDN w:val="0"/>
        <w:adjustRightInd w:val="0"/>
        <w:jc w:val="both"/>
        <w:rPr>
          <w:rFonts w:ascii="Calibri" w:eastAsia="Times New Roman" w:hAnsi="Calibri" w:cs="Courier New"/>
          <w:bCs/>
          <w:color w:val="000000"/>
          <w:sz w:val="20"/>
          <w:szCs w:val="20"/>
          <w:u w:val="single"/>
          <w:lang w:eastAsia="it-IT"/>
        </w:rPr>
      </w:pPr>
    </w:p>
    <w:p w14:paraId="00AA73FB" w14:textId="77777777" w:rsidR="006A3FA1" w:rsidRDefault="006A3FA1" w:rsidP="006A3FA1">
      <w:pPr>
        <w:autoSpaceDE w:val="0"/>
        <w:autoSpaceDN w:val="0"/>
        <w:adjustRightInd w:val="0"/>
        <w:jc w:val="both"/>
        <w:rPr>
          <w:rFonts w:ascii="Calibri" w:hAnsi="Calibri" w:cs="TimesNewRomanPSMT"/>
          <w:sz w:val="20"/>
          <w:szCs w:val="20"/>
        </w:rPr>
      </w:pPr>
      <w:r w:rsidRPr="00FD26E7">
        <w:rPr>
          <w:rFonts w:ascii="Calibri" w:eastAsia="Times New Roman" w:hAnsi="Calibri" w:cs="Courier New"/>
          <w:b/>
          <w:bCs/>
          <w:color w:val="000000"/>
          <w:sz w:val="20"/>
          <w:szCs w:val="20"/>
          <w:u w:val="single"/>
          <w:lang w:eastAsia="it-IT"/>
        </w:rPr>
        <w:t>Responsabile della protezione dei dati</w:t>
      </w:r>
      <w:r w:rsidRPr="00D801EC">
        <w:rPr>
          <w:rFonts w:ascii="Calibri" w:eastAsia="Times New Roman" w:hAnsi="Calibri" w:cs="Courier New"/>
          <w:bCs/>
          <w:color w:val="000000"/>
          <w:sz w:val="20"/>
          <w:szCs w:val="20"/>
          <w:lang w:eastAsia="it-IT"/>
        </w:rPr>
        <w:t>: Il punto di contatto con il RPD è il seguente:</w:t>
      </w:r>
      <w:r w:rsidRPr="00D801EC">
        <w:rPr>
          <w:rFonts w:ascii="Calibri" w:hAnsi="Calibri" w:cs="TimesNewRomanPSMT"/>
          <w:sz w:val="20"/>
          <w:szCs w:val="20"/>
        </w:rPr>
        <w:t xml:space="preserve">  </w:t>
      </w:r>
      <w:hyperlink r:id="rId5" w:history="1">
        <w:r w:rsidRPr="00D801EC">
          <w:rPr>
            <w:rStyle w:val="Collegamentoipertestuale"/>
            <w:rFonts w:ascii="Calibri" w:hAnsi="Calibri" w:cs="TimesNewRomanPSMT"/>
            <w:sz w:val="20"/>
            <w:szCs w:val="20"/>
          </w:rPr>
          <w:t>rpd@regione.puglia.it</w:t>
        </w:r>
      </w:hyperlink>
      <w:r w:rsidRPr="00D801EC">
        <w:rPr>
          <w:rFonts w:ascii="Calibri" w:hAnsi="Calibri" w:cs="TimesNewRomanPSMT"/>
          <w:sz w:val="20"/>
          <w:szCs w:val="20"/>
        </w:rPr>
        <w:t>.</w:t>
      </w:r>
    </w:p>
    <w:p w14:paraId="2630042E" w14:textId="77777777" w:rsidR="006A3FA1" w:rsidRDefault="006A3FA1" w:rsidP="006A3FA1">
      <w:pPr>
        <w:pStyle w:val="NormaleWeb"/>
        <w:spacing w:before="0" w:beforeAutospacing="0" w:after="0" w:afterAutospacing="0"/>
        <w:jc w:val="both"/>
        <w:textAlignment w:val="baseline"/>
        <w:rPr>
          <w:rFonts w:ascii="Calibri" w:hAnsi="Calibri" w:cs="Segoe UI"/>
          <w:bCs/>
          <w:sz w:val="20"/>
          <w:szCs w:val="20"/>
          <w:highlight w:val="magenta"/>
        </w:rPr>
      </w:pPr>
    </w:p>
    <w:p w14:paraId="1B1D21B2" w14:textId="77777777" w:rsidR="006A3FA1" w:rsidRDefault="006A3FA1" w:rsidP="006A3FA1">
      <w:pPr>
        <w:pStyle w:val="NormaleWeb"/>
        <w:spacing w:before="0" w:beforeAutospacing="0" w:after="0" w:afterAutospacing="0"/>
        <w:jc w:val="both"/>
        <w:textAlignment w:val="baseline"/>
        <w:rPr>
          <w:rFonts w:ascii="Calibri" w:hAnsi="Calibri" w:cs="Segoe UI"/>
          <w:bCs/>
          <w:sz w:val="20"/>
          <w:szCs w:val="20"/>
        </w:rPr>
      </w:pPr>
      <w:r w:rsidRPr="00FD26E7">
        <w:rPr>
          <w:rFonts w:ascii="Calibri" w:hAnsi="Calibri" w:cs="Segoe UI"/>
          <w:b/>
          <w:bCs/>
          <w:sz w:val="20"/>
          <w:szCs w:val="20"/>
          <w:u w:val="single"/>
        </w:rPr>
        <w:t xml:space="preserve">Responsabile/i del </w:t>
      </w:r>
      <w:r w:rsidRPr="000F546A">
        <w:rPr>
          <w:rFonts w:ascii="Calibri" w:hAnsi="Calibri" w:cs="Segoe UI"/>
          <w:b/>
          <w:bCs/>
          <w:sz w:val="20"/>
          <w:szCs w:val="20"/>
          <w:u w:val="single"/>
        </w:rPr>
        <w:t>trattamento, ove presente</w:t>
      </w:r>
      <w:r w:rsidRPr="00FD26E7">
        <w:rPr>
          <w:rFonts w:ascii="Calibri" w:hAnsi="Calibri" w:cs="Segoe UI"/>
          <w:bCs/>
          <w:sz w:val="20"/>
          <w:szCs w:val="20"/>
        </w:rPr>
        <w:t xml:space="preserve">: </w:t>
      </w:r>
      <w:r w:rsidR="00183A81">
        <w:rPr>
          <w:rFonts w:ascii="Calibri" w:hAnsi="Calibri" w:cs="Segoe UI"/>
          <w:bCs/>
          <w:sz w:val="20"/>
          <w:szCs w:val="20"/>
        </w:rPr>
        <w:t>non presente</w:t>
      </w:r>
    </w:p>
    <w:p w14:paraId="47A2657F" w14:textId="77777777" w:rsidR="006A3FA1" w:rsidRDefault="006A3FA1" w:rsidP="006A3FA1">
      <w:pPr>
        <w:autoSpaceDE w:val="0"/>
        <w:autoSpaceDN w:val="0"/>
        <w:adjustRightInd w:val="0"/>
        <w:jc w:val="both"/>
        <w:rPr>
          <w:rFonts w:ascii="Calibri" w:hAnsi="Calibri" w:cs="TimesNewRomanPSMT"/>
          <w:sz w:val="20"/>
          <w:szCs w:val="20"/>
          <w:u w:val="single"/>
        </w:rPr>
      </w:pPr>
    </w:p>
    <w:p w14:paraId="3C1C8155" w14:textId="77777777" w:rsidR="006A3FA1" w:rsidRPr="00DF6439" w:rsidRDefault="006A3FA1" w:rsidP="006A3FA1">
      <w:pPr>
        <w:pStyle w:val="Default"/>
        <w:jc w:val="both"/>
        <w:rPr>
          <w:bCs/>
          <w:sz w:val="20"/>
          <w:szCs w:val="20"/>
          <w:u w:val="single"/>
        </w:rPr>
      </w:pPr>
      <w:r>
        <w:rPr>
          <w:b/>
          <w:bCs/>
          <w:sz w:val="20"/>
          <w:szCs w:val="20"/>
          <w:u w:val="single"/>
        </w:rPr>
        <w:t>Soggetti/</w:t>
      </w:r>
      <w:r w:rsidRPr="00437F9A">
        <w:rPr>
          <w:b/>
          <w:bCs/>
          <w:sz w:val="20"/>
          <w:szCs w:val="20"/>
          <w:u w:val="single"/>
        </w:rPr>
        <w:t>Categorie di soggetti ai quali i dati possono essere comunicati o che possono venirne a conoscenza</w:t>
      </w:r>
      <w:r>
        <w:rPr>
          <w:b/>
          <w:bCs/>
          <w:sz w:val="20"/>
          <w:szCs w:val="20"/>
          <w:u w:val="single"/>
        </w:rPr>
        <w:t>:</w:t>
      </w:r>
      <w:r>
        <w:rPr>
          <w:bCs/>
          <w:sz w:val="20"/>
          <w:szCs w:val="20"/>
        </w:rPr>
        <w:t xml:space="preserve"> I</w:t>
      </w:r>
      <w:r w:rsidRPr="00DF6439">
        <w:rPr>
          <w:sz w:val="20"/>
          <w:szCs w:val="20"/>
        </w:rPr>
        <w:t xml:space="preserve"> da</w:t>
      </w:r>
      <w:r w:rsidR="00183A81">
        <w:rPr>
          <w:sz w:val="20"/>
          <w:szCs w:val="20"/>
        </w:rPr>
        <w:t>ti trattati saranno accessibili</w:t>
      </w:r>
      <w:r w:rsidRPr="00DF6439">
        <w:rPr>
          <w:sz w:val="20"/>
          <w:szCs w:val="20"/>
        </w:rPr>
        <w:t xml:space="preserve"> ai</w:t>
      </w:r>
      <w:r w:rsidR="00183A81">
        <w:rPr>
          <w:sz w:val="20"/>
          <w:szCs w:val="20"/>
        </w:rPr>
        <w:t xml:space="preserve"> dipendenti della Regione Puglia responsabili del procedimento.</w:t>
      </w:r>
    </w:p>
    <w:p w14:paraId="2C9A60EA" w14:textId="77777777" w:rsidR="006A3FA1" w:rsidRDefault="006A3FA1" w:rsidP="006A3FA1">
      <w:pPr>
        <w:autoSpaceDE w:val="0"/>
        <w:autoSpaceDN w:val="0"/>
        <w:adjustRightInd w:val="0"/>
        <w:jc w:val="both"/>
        <w:rPr>
          <w:rFonts w:ascii="Calibri" w:eastAsiaTheme="minorHAnsi" w:hAnsi="Calibri" w:cs="Arial"/>
          <w:sz w:val="20"/>
          <w:szCs w:val="20"/>
        </w:rPr>
      </w:pPr>
    </w:p>
    <w:p w14:paraId="3984ABFA" w14:textId="77777777" w:rsidR="006A3FA1" w:rsidRPr="00FD2097" w:rsidRDefault="006A3FA1" w:rsidP="006A3FA1">
      <w:pPr>
        <w:autoSpaceDE w:val="0"/>
        <w:autoSpaceDN w:val="0"/>
        <w:adjustRightInd w:val="0"/>
        <w:jc w:val="both"/>
        <w:rPr>
          <w:rFonts w:ascii="Calibri" w:hAnsi="Calibri" w:cs="Segoe UI"/>
          <w:bCs/>
          <w:sz w:val="20"/>
          <w:szCs w:val="20"/>
        </w:rPr>
      </w:pPr>
      <w:r>
        <w:rPr>
          <w:rFonts w:ascii="Calibri" w:eastAsiaTheme="minorHAnsi" w:hAnsi="Calibri" w:cs="Arial"/>
          <w:b/>
          <w:sz w:val="20"/>
          <w:szCs w:val="20"/>
          <w:u w:val="single"/>
        </w:rPr>
        <w:t>T</w:t>
      </w:r>
      <w:r w:rsidRPr="00E82972">
        <w:rPr>
          <w:rFonts w:ascii="Calibri" w:eastAsiaTheme="minorHAnsi" w:hAnsi="Calibri" w:cs="Arial"/>
          <w:b/>
          <w:sz w:val="20"/>
          <w:szCs w:val="20"/>
          <w:u w:val="single"/>
        </w:rPr>
        <w:t xml:space="preserve">rasferimento in Paesi </w:t>
      </w:r>
      <w:proofErr w:type="gramStart"/>
      <w:r w:rsidRPr="00E82972">
        <w:rPr>
          <w:rFonts w:ascii="Calibri" w:eastAsiaTheme="minorHAnsi" w:hAnsi="Calibri" w:cs="Arial"/>
          <w:b/>
          <w:sz w:val="20"/>
          <w:szCs w:val="20"/>
          <w:u w:val="single"/>
        </w:rPr>
        <w:t>Terzi</w:t>
      </w:r>
      <w:r>
        <w:rPr>
          <w:rFonts w:ascii="Calibri" w:eastAsiaTheme="minorHAnsi" w:hAnsi="Calibri" w:cs="Arial"/>
          <w:sz w:val="20"/>
          <w:szCs w:val="20"/>
        </w:rPr>
        <w:t xml:space="preserve"> :</w:t>
      </w:r>
      <w:proofErr w:type="gramEnd"/>
      <w:r>
        <w:rPr>
          <w:rFonts w:ascii="Calibri" w:eastAsiaTheme="minorHAnsi" w:hAnsi="Calibri" w:cs="Arial"/>
          <w:sz w:val="20"/>
          <w:szCs w:val="20"/>
        </w:rPr>
        <w:t xml:space="preserve"> </w:t>
      </w:r>
      <w:r w:rsidRPr="00EB78BA">
        <w:rPr>
          <w:rFonts w:ascii="Calibri" w:eastAsiaTheme="minorHAnsi" w:hAnsi="Calibri" w:cs="Arial"/>
          <w:sz w:val="20"/>
          <w:szCs w:val="20"/>
        </w:rPr>
        <w:t>I dati non saranno trasferiti né in Stati membri dell’Unione Europea né in Paesi terzi non appartenenti all’Unione Europea.</w:t>
      </w:r>
    </w:p>
    <w:p w14:paraId="31C66DCA" w14:textId="77777777" w:rsidR="006A3FA1" w:rsidRDefault="006A3FA1" w:rsidP="006A3FA1">
      <w:pPr>
        <w:autoSpaceDE w:val="0"/>
        <w:autoSpaceDN w:val="0"/>
        <w:adjustRightInd w:val="0"/>
        <w:jc w:val="both"/>
        <w:rPr>
          <w:rFonts w:ascii="Calibri" w:eastAsiaTheme="minorHAnsi" w:hAnsi="Calibri" w:cs="Arial"/>
          <w:sz w:val="20"/>
          <w:szCs w:val="20"/>
        </w:rPr>
      </w:pPr>
    </w:p>
    <w:p w14:paraId="246E9B4D" w14:textId="77777777" w:rsidR="006A3FA1" w:rsidRPr="002F408D" w:rsidRDefault="006A3FA1" w:rsidP="006A3FA1">
      <w:pPr>
        <w:autoSpaceDE w:val="0"/>
        <w:autoSpaceDN w:val="0"/>
        <w:adjustRightInd w:val="0"/>
        <w:jc w:val="both"/>
        <w:rPr>
          <w:rFonts w:ascii="Calibri" w:eastAsiaTheme="minorHAnsi" w:hAnsi="Calibri" w:cs="Arial"/>
          <w:sz w:val="20"/>
          <w:szCs w:val="20"/>
        </w:rPr>
      </w:pPr>
      <w:r w:rsidRPr="002F408D">
        <w:rPr>
          <w:rFonts w:ascii="Calibri" w:eastAsiaTheme="minorHAnsi" w:hAnsi="Calibri" w:cs="Arial"/>
          <w:b/>
          <w:sz w:val="20"/>
          <w:szCs w:val="20"/>
          <w:u w:val="single"/>
        </w:rPr>
        <w:t xml:space="preserve">Presenza di processi decisionali </w:t>
      </w:r>
      <w:proofErr w:type="gramStart"/>
      <w:r w:rsidRPr="002F408D">
        <w:rPr>
          <w:rFonts w:ascii="Calibri" w:eastAsiaTheme="minorHAnsi" w:hAnsi="Calibri" w:cs="Arial"/>
          <w:b/>
          <w:sz w:val="20"/>
          <w:szCs w:val="20"/>
          <w:u w:val="single"/>
        </w:rPr>
        <w:t>automatizzati</w:t>
      </w:r>
      <w:r>
        <w:rPr>
          <w:rFonts w:ascii="Calibri" w:eastAsiaTheme="minorHAnsi" w:hAnsi="Calibri" w:cs="Arial"/>
          <w:sz w:val="20"/>
          <w:szCs w:val="20"/>
        </w:rPr>
        <w:t xml:space="preserve"> :</w:t>
      </w:r>
      <w:proofErr w:type="gramEnd"/>
      <w:r>
        <w:rPr>
          <w:rFonts w:ascii="Calibri" w:eastAsiaTheme="minorHAnsi" w:hAnsi="Calibri" w:cs="Arial"/>
          <w:sz w:val="20"/>
          <w:szCs w:val="20"/>
        </w:rPr>
        <w:t xml:space="preserve"> ASSENTI.</w:t>
      </w:r>
    </w:p>
    <w:p w14:paraId="4248A64D" w14:textId="77777777" w:rsidR="006A3FA1" w:rsidRDefault="006A3FA1" w:rsidP="006A3FA1">
      <w:pPr>
        <w:autoSpaceDE w:val="0"/>
        <w:autoSpaceDN w:val="0"/>
        <w:adjustRightInd w:val="0"/>
        <w:jc w:val="both"/>
        <w:rPr>
          <w:rFonts w:ascii="Calibri" w:hAnsi="Calibri" w:cs="TimesNewRomanPSMT"/>
          <w:sz w:val="20"/>
          <w:szCs w:val="20"/>
          <w:u w:val="single"/>
        </w:rPr>
      </w:pPr>
    </w:p>
    <w:p w14:paraId="78209CD4" w14:textId="77777777" w:rsidR="006A3FA1" w:rsidRPr="00D801EC" w:rsidRDefault="006A3FA1" w:rsidP="006A3FA1">
      <w:pPr>
        <w:autoSpaceDE w:val="0"/>
        <w:autoSpaceDN w:val="0"/>
        <w:adjustRightInd w:val="0"/>
        <w:jc w:val="both"/>
        <w:rPr>
          <w:rFonts w:ascii="Calibri" w:hAnsi="Calibri"/>
          <w:iCs/>
          <w:sz w:val="20"/>
          <w:szCs w:val="20"/>
        </w:rPr>
      </w:pPr>
      <w:r w:rsidRPr="00FD26E7">
        <w:rPr>
          <w:rFonts w:ascii="Calibri" w:hAnsi="Calibri" w:cs="TimesNewRomanPSMT"/>
          <w:b/>
          <w:sz w:val="20"/>
          <w:szCs w:val="20"/>
          <w:u w:val="single"/>
        </w:rPr>
        <w:t>Modalità del trattamento</w:t>
      </w:r>
      <w:r w:rsidRPr="00D801EC">
        <w:rPr>
          <w:rFonts w:ascii="Calibri" w:hAnsi="Calibri" w:cs="TimesNewRomanPSMT"/>
          <w:sz w:val="20"/>
          <w:szCs w:val="20"/>
        </w:rPr>
        <w:t>:</w:t>
      </w:r>
      <w:r w:rsidRPr="00D801EC">
        <w:rPr>
          <w:rFonts w:ascii="Calibri" w:hAnsi="Calibri"/>
          <w:sz w:val="20"/>
          <w:szCs w:val="20"/>
        </w:rPr>
        <w:t xml:space="preserve"> </w:t>
      </w:r>
      <w:r w:rsidRPr="00D801EC">
        <w:rPr>
          <w:rFonts w:ascii="Calibri" w:hAnsi="Calibri" w:cs="TimesNewRomanPSMT"/>
          <w:sz w:val="20"/>
          <w:szCs w:val="20"/>
        </w:rPr>
        <w:t xml:space="preserve">Il trattamento dei dati avviene di regola con strumenti </w:t>
      </w:r>
      <w:r w:rsidRPr="00DE28A3">
        <w:rPr>
          <w:rFonts w:ascii="Calibri" w:hAnsi="Calibri" w:cs="TimesNewRomanPSMT"/>
          <w:sz w:val="20"/>
          <w:szCs w:val="20"/>
        </w:rPr>
        <w:t>digitali</w:t>
      </w:r>
      <w:r w:rsidRPr="00D801EC">
        <w:rPr>
          <w:rFonts w:ascii="Calibri" w:hAnsi="Calibri" w:cs="TimesNewRomanPSMT"/>
          <w:sz w:val="20"/>
          <w:szCs w:val="20"/>
        </w:rPr>
        <w:t xml:space="preserve"> e, segnatamente, attraverso </w:t>
      </w:r>
      <w:r>
        <w:rPr>
          <w:rFonts w:ascii="Calibri" w:hAnsi="Calibri" w:cs="TimesNewRomanPSMT"/>
          <w:sz w:val="20"/>
          <w:szCs w:val="20"/>
        </w:rPr>
        <w:t xml:space="preserve">l’ausilio di mezzi </w:t>
      </w:r>
      <w:proofErr w:type="gramStart"/>
      <w:r>
        <w:rPr>
          <w:rFonts w:ascii="Calibri" w:hAnsi="Calibri" w:cs="TimesNewRomanPSMT"/>
          <w:sz w:val="20"/>
          <w:szCs w:val="20"/>
        </w:rPr>
        <w:t xml:space="preserve">informatici </w:t>
      </w:r>
      <w:r w:rsidRPr="00D801EC">
        <w:rPr>
          <w:rFonts w:ascii="Calibri" w:hAnsi="Calibri"/>
        </w:rPr>
        <w:t xml:space="preserve"> </w:t>
      </w:r>
      <w:r w:rsidRPr="00D801EC">
        <w:rPr>
          <w:rFonts w:ascii="Calibri" w:hAnsi="Calibri"/>
          <w:sz w:val="20"/>
          <w:szCs w:val="20"/>
        </w:rPr>
        <w:t>nel</w:t>
      </w:r>
      <w:proofErr w:type="gramEnd"/>
      <w:r w:rsidRPr="00D801EC">
        <w:rPr>
          <w:rFonts w:ascii="Calibri" w:hAnsi="Calibri"/>
          <w:sz w:val="20"/>
          <w:szCs w:val="20"/>
        </w:rPr>
        <w:t xml:space="preserve"> rispetto dei principi di liceità, correttezza, trasparenza, esattezza, pertinenza e non eccedenza, adottando misure di sicurezza organizzative, tecniche ed informatiche adeguate.</w:t>
      </w:r>
    </w:p>
    <w:p w14:paraId="162D6E73" w14:textId="77777777" w:rsidR="006A3FA1" w:rsidRDefault="006A3FA1" w:rsidP="006A3FA1">
      <w:pPr>
        <w:autoSpaceDE w:val="0"/>
        <w:autoSpaceDN w:val="0"/>
        <w:adjustRightInd w:val="0"/>
        <w:jc w:val="both"/>
        <w:rPr>
          <w:rFonts w:ascii="Calibri" w:eastAsiaTheme="minorHAnsi" w:hAnsi="Calibri" w:cs="Arial"/>
          <w:sz w:val="20"/>
          <w:szCs w:val="20"/>
        </w:rPr>
      </w:pPr>
    </w:p>
    <w:p w14:paraId="67F2E7F3" w14:textId="77777777" w:rsidR="006A3FA1" w:rsidRPr="00D801EC" w:rsidRDefault="006A3FA1" w:rsidP="006A3FA1">
      <w:pPr>
        <w:autoSpaceDE w:val="0"/>
        <w:autoSpaceDN w:val="0"/>
        <w:adjustRightInd w:val="0"/>
        <w:jc w:val="both"/>
        <w:rPr>
          <w:rFonts w:ascii="Calibri" w:eastAsiaTheme="minorHAnsi" w:hAnsi="Calibri" w:cs="Arial"/>
          <w:sz w:val="20"/>
          <w:szCs w:val="20"/>
        </w:rPr>
      </w:pPr>
      <w:r w:rsidRPr="00306A23">
        <w:rPr>
          <w:rFonts w:ascii="Calibri" w:eastAsiaTheme="minorHAnsi" w:hAnsi="Calibri" w:cs="Arial"/>
          <w:b/>
          <w:sz w:val="20"/>
          <w:szCs w:val="20"/>
          <w:u w:val="single"/>
        </w:rPr>
        <w:t>Conferimento dei dati</w:t>
      </w:r>
      <w:r>
        <w:rPr>
          <w:rFonts w:ascii="Calibri" w:eastAsiaTheme="minorHAnsi" w:hAnsi="Calibri" w:cs="Arial"/>
          <w:sz w:val="20"/>
          <w:szCs w:val="20"/>
        </w:rPr>
        <w:t xml:space="preserve">: </w:t>
      </w:r>
      <w:r w:rsidRPr="00D801EC">
        <w:rPr>
          <w:rFonts w:ascii="Calibri" w:eastAsiaTheme="minorHAnsi" w:hAnsi="Calibri" w:cs="Arial"/>
          <w:sz w:val="20"/>
          <w:szCs w:val="20"/>
        </w:rPr>
        <w:t>L’acquisizione dei dati ed il relativo trattamento sono obbligatori</w:t>
      </w:r>
      <w:r>
        <w:rPr>
          <w:rFonts w:ascii="Calibri" w:eastAsiaTheme="minorHAnsi" w:hAnsi="Calibri" w:cs="Arial"/>
          <w:sz w:val="20"/>
          <w:szCs w:val="20"/>
        </w:rPr>
        <w:t xml:space="preserve"> </w:t>
      </w:r>
      <w:r w:rsidRPr="00D801EC">
        <w:rPr>
          <w:rFonts w:ascii="Calibri" w:eastAsiaTheme="minorHAnsi" w:hAnsi="Calibri" w:cs="Arial"/>
          <w:sz w:val="20"/>
          <w:szCs w:val="20"/>
        </w:rPr>
        <w:t>in relazio</w:t>
      </w:r>
      <w:r>
        <w:rPr>
          <w:rFonts w:ascii="Calibri" w:eastAsiaTheme="minorHAnsi" w:hAnsi="Calibri" w:cs="Arial"/>
          <w:sz w:val="20"/>
          <w:szCs w:val="20"/>
        </w:rPr>
        <w:t>ne alle finalità sopradescritte. N</w:t>
      </w:r>
      <w:r w:rsidRPr="00D801EC">
        <w:rPr>
          <w:rFonts w:ascii="Calibri" w:eastAsiaTheme="minorHAnsi" w:hAnsi="Calibri" w:cs="Arial"/>
          <w:sz w:val="20"/>
          <w:szCs w:val="20"/>
        </w:rPr>
        <w:t>e consegue che l’eventuale rifiuto a fornirli potrà determinare l’impossibilità del Titolare del trattamento ad erogare il servizio</w:t>
      </w:r>
      <w:r>
        <w:rPr>
          <w:rFonts w:ascii="Calibri" w:eastAsiaTheme="minorHAnsi" w:hAnsi="Calibri" w:cs="Arial"/>
          <w:sz w:val="20"/>
          <w:szCs w:val="20"/>
        </w:rPr>
        <w:t xml:space="preserve"> r</w:t>
      </w:r>
      <w:r w:rsidRPr="00D801EC">
        <w:rPr>
          <w:rFonts w:ascii="Calibri" w:eastAsiaTheme="minorHAnsi" w:hAnsi="Calibri" w:cs="Arial"/>
          <w:sz w:val="20"/>
          <w:szCs w:val="20"/>
        </w:rPr>
        <w:t>ichiesto.</w:t>
      </w:r>
    </w:p>
    <w:p w14:paraId="6CB93BA1" w14:textId="77777777" w:rsidR="006A3FA1" w:rsidRDefault="006A3FA1" w:rsidP="006A3FA1">
      <w:pPr>
        <w:autoSpaceDE w:val="0"/>
        <w:autoSpaceDN w:val="0"/>
        <w:adjustRightInd w:val="0"/>
        <w:jc w:val="both"/>
        <w:rPr>
          <w:rFonts w:ascii="Calibri" w:hAnsi="Calibri" w:cs="TimesNewRomanPSMT"/>
          <w:sz w:val="20"/>
          <w:szCs w:val="20"/>
          <w:u w:val="single"/>
        </w:rPr>
      </w:pPr>
    </w:p>
    <w:p w14:paraId="19316DFA" w14:textId="77777777" w:rsidR="006A3FA1" w:rsidRDefault="006A3FA1" w:rsidP="006A3FA1">
      <w:pPr>
        <w:autoSpaceDE w:val="0"/>
        <w:autoSpaceDN w:val="0"/>
        <w:adjustRightInd w:val="0"/>
        <w:jc w:val="both"/>
        <w:rPr>
          <w:rFonts w:ascii="Calibri" w:eastAsia="Times New Roman" w:hAnsi="Calibri" w:cs="Courier New"/>
          <w:bCs/>
          <w:color w:val="000000"/>
          <w:sz w:val="20"/>
          <w:szCs w:val="20"/>
          <w:lang w:eastAsia="it-IT"/>
        </w:rPr>
      </w:pPr>
      <w:r w:rsidRPr="00FD26E7">
        <w:rPr>
          <w:rFonts w:ascii="Calibri" w:hAnsi="Calibri" w:cs="TimesNewRomanPSMT"/>
          <w:b/>
          <w:sz w:val="20"/>
          <w:szCs w:val="20"/>
          <w:u w:val="single"/>
        </w:rPr>
        <w:t>Periodo di conservazione</w:t>
      </w:r>
      <w:r w:rsidRPr="00AF21C7">
        <w:rPr>
          <w:rFonts w:ascii="Calibri" w:hAnsi="Calibri" w:cs="TimesNewRomanPSMT"/>
          <w:sz w:val="20"/>
          <w:szCs w:val="20"/>
        </w:rPr>
        <w:t xml:space="preserve">: </w:t>
      </w:r>
      <w:r>
        <w:rPr>
          <w:rFonts w:ascii="Calibri" w:eastAsia="Times New Roman" w:hAnsi="Calibri" w:cs="Courier New"/>
          <w:bCs/>
          <w:color w:val="000000"/>
          <w:sz w:val="20"/>
          <w:szCs w:val="20"/>
          <w:lang w:eastAsia="it-IT"/>
        </w:rPr>
        <w:t xml:space="preserve">I dati sono </w:t>
      </w:r>
      <w:r w:rsidRPr="00347685">
        <w:rPr>
          <w:rFonts w:ascii="Calibri" w:hAnsi="Calibri" w:cs="TimesNewRomanPSMT"/>
          <w:sz w:val="20"/>
          <w:szCs w:val="20"/>
        </w:rPr>
        <w:t xml:space="preserve">conservati </w:t>
      </w:r>
      <w:r>
        <w:rPr>
          <w:rFonts w:ascii="Calibri" w:hAnsi="Calibri" w:cs="TimesNewRomanPSMT"/>
          <w:sz w:val="20"/>
          <w:szCs w:val="20"/>
        </w:rPr>
        <w:t xml:space="preserve">per </w:t>
      </w:r>
      <w:r w:rsidRPr="00630213">
        <w:rPr>
          <w:rFonts w:ascii="Calibri" w:eastAsia="Times New Roman" w:hAnsi="Calibri" w:cs="Courier New"/>
          <w:bCs/>
          <w:color w:val="000000"/>
          <w:sz w:val="20"/>
          <w:szCs w:val="20"/>
          <w:lang w:eastAsia="it-IT"/>
        </w:rPr>
        <w:t xml:space="preserve">il periodo </w:t>
      </w:r>
      <w:r w:rsidR="00183A81">
        <w:rPr>
          <w:rFonts w:ascii="Calibri" w:eastAsia="Times New Roman" w:hAnsi="Calibri" w:cs="Courier New"/>
          <w:bCs/>
          <w:color w:val="000000"/>
          <w:sz w:val="20"/>
          <w:szCs w:val="20"/>
          <w:lang w:eastAsia="it-IT"/>
        </w:rPr>
        <w:t>necessario per l’espletamento del progetto PEDIBUS</w:t>
      </w:r>
      <w:r>
        <w:rPr>
          <w:rFonts w:ascii="Calibri" w:eastAsia="Times New Roman" w:hAnsi="Calibri" w:cs="Courier New"/>
          <w:bCs/>
          <w:color w:val="000000"/>
          <w:sz w:val="20"/>
          <w:szCs w:val="20"/>
          <w:lang w:eastAsia="it-IT"/>
        </w:rPr>
        <w:t xml:space="preserve">, </w:t>
      </w:r>
      <w:r w:rsidRPr="00630213">
        <w:rPr>
          <w:rFonts w:ascii="Calibri" w:eastAsia="Times New Roman" w:hAnsi="Calibri" w:cs="Courier New"/>
          <w:bCs/>
          <w:color w:val="000000"/>
          <w:sz w:val="20"/>
          <w:szCs w:val="20"/>
          <w:lang w:eastAsia="it-IT"/>
        </w:rPr>
        <w:t xml:space="preserve">che rappresenta il tempo strettamente necessario all’espletamento delle attività/finalità sopra descritte. </w:t>
      </w:r>
    </w:p>
    <w:p w14:paraId="1854C53F" w14:textId="77777777" w:rsidR="006A3FA1" w:rsidRDefault="006A3FA1" w:rsidP="006A3FA1">
      <w:pPr>
        <w:autoSpaceDE w:val="0"/>
        <w:autoSpaceDN w:val="0"/>
        <w:adjustRightInd w:val="0"/>
        <w:jc w:val="both"/>
        <w:rPr>
          <w:rFonts w:ascii="Calibri" w:eastAsia="Times New Roman" w:hAnsi="Calibri" w:cs="Courier New"/>
          <w:bCs/>
          <w:color w:val="000000"/>
          <w:sz w:val="20"/>
          <w:szCs w:val="20"/>
          <w:lang w:eastAsia="it-IT"/>
        </w:rPr>
      </w:pPr>
      <w:proofErr w:type="gramStart"/>
      <w:r>
        <w:rPr>
          <w:rFonts w:ascii="Calibri" w:eastAsia="Times New Roman" w:hAnsi="Calibri" w:cs="Courier New"/>
          <w:bCs/>
          <w:color w:val="000000"/>
          <w:sz w:val="20"/>
          <w:szCs w:val="20"/>
          <w:lang w:eastAsia="it-IT"/>
        </w:rPr>
        <w:t>E’</w:t>
      </w:r>
      <w:proofErr w:type="gramEnd"/>
      <w:r>
        <w:rPr>
          <w:rFonts w:ascii="Calibri" w:eastAsia="Times New Roman" w:hAnsi="Calibri" w:cs="Courier New"/>
          <w:bCs/>
          <w:color w:val="000000"/>
          <w:sz w:val="20"/>
          <w:szCs w:val="20"/>
          <w:lang w:eastAsia="it-IT"/>
        </w:rPr>
        <w:t xml:space="preserve"> </w:t>
      </w:r>
      <w:r w:rsidRPr="00273B54">
        <w:rPr>
          <w:rFonts w:ascii="Calibri" w:hAnsi="Calibri" w:cs="Arial"/>
          <w:sz w:val="20"/>
          <w:szCs w:val="20"/>
          <w:shd w:val="clear" w:color="auto" w:fill="FFFFFF"/>
        </w:rPr>
        <w:t>fatta salva la conservazione per periodi più lunghi per fini di archiviazione nel pubblico interesse, di ricerca scientifica o stori</w:t>
      </w:r>
      <w:r>
        <w:rPr>
          <w:rFonts w:ascii="Calibri" w:hAnsi="Calibri" w:cs="Arial"/>
          <w:sz w:val="20"/>
          <w:szCs w:val="20"/>
          <w:shd w:val="clear" w:color="auto" w:fill="FFFFFF"/>
        </w:rPr>
        <w:t>ca o a fini statistici secondo quanto previsto dall’art. 5, co. 1, lett. e) GDPR.</w:t>
      </w:r>
      <w:r w:rsidRPr="00B24041">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 xml:space="preserve"> </w:t>
      </w:r>
    </w:p>
    <w:p w14:paraId="071FC8EC" w14:textId="77777777" w:rsidR="006A3FA1" w:rsidRPr="007C678E" w:rsidRDefault="006A3FA1" w:rsidP="006A3FA1">
      <w:pPr>
        <w:autoSpaceDE w:val="0"/>
        <w:autoSpaceDN w:val="0"/>
        <w:adjustRightInd w:val="0"/>
        <w:jc w:val="both"/>
        <w:rPr>
          <w:rFonts w:ascii="Calibri" w:eastAsia="Times New Roman" w:hAnsi="Calibri" w:cs="Courier New"/>
          <w:bCs/>
          <w:color w:val="000000"/>
          <w:sz w:val="20"/>
          <w:szCs w:val="20"/>
          <w:lang w:eastAsia="it-IT"/>
        </w:rPr>
      </w:pPr>
    </w:p>
    <w:p w14:paraId="696BC0B3" w14:textId="77777777" w:rsidR="006A3FA1" w:rsidRPr="00A01EC8" w:rsidRDefault="006A3FA1" w:rsidP="006A3FA1">
      <w:pPr>
        <w:jc w:val="both"/>
        <w:rPr>
          <w:rFonts w:ascii="Calibri" w:hAnsi="Calibri" w:cs="Garamond"/>
          <w:color w:val="000000"/>
          <w:sz w:val="20"/>
          <w:szCs w:val="20"/>
        </w:rPr>
      </w:pPr>
      <w:r w:rsidRPr="00437F9A">
        <w:rPr>
          <w:rFonts w:ascii="Calibri" w:hAnsi="Calibri" w:cs="TimesNewRomanPSMT"/>
          <w:b/>
          <w:sz w:val="20"/>
          <w:szCs w:val="20"/>
          <w:u w:val="single"/>
        </w:rPr>
        <w:t>Diritti degli interessati</w:t>
      </w:r>
      <w:r w:rsidRPr="00AF21C7">
        <w:rPr>
          <w:rFonts w:ascii="Calibri" w:hAnsi="Calibri" w:cs="TimesNewRomanPSMT"/>
          <w:sz w:val="20"/>
          <w:szCs w:val="20"/>
        </w:rPr>
        <w:t xml:space="preserve">: </w:t>
      </w:r>
      <w:r w:rsidRPr="004E2F95">
        <w:rPr>
          <w:rFonts w:ascii="Calibri" w:hAnsi="Calibri"/>
          <w:sz w:val="20"/>
          <w:szCs w:val="20"/>
        </w:rPr>
        <w:t xml:space="preserve">Ai sensi degli </w:t>
      </w:r>
      <w:r w:rsidRPr="0078780A">
        <w:rPr>
          <w:rFonts w:ascii="Calibri" w:hAnsi="Calibri"/>
          <w:sz w:val="20"/>
          <w:szCs w:val="20"/>
        </w:rPr>
        <w:t>artt. 15 e seguenti del Regolamento UE 2016/679 l’interessato può esercitare i seguenti diritti, presentando</w:t>
      </w:r>
      <w:hyperlink r:id="rId6" w:anchor="diritti" w:history="1">
        <w:r w:rsidRPr="0078780A">
          <w:rPr>
            <w:rFonts w:ascii="Calibri" w:hAnsi="Calibri" w:cs="TimesNewRomanPSMT"/>
            <w:sz w:val="20"/>
            <w:szCs w:val="20"/>
          </w:rPr>
          <w:t xml:space="preserve"> apposita istanza</w:t>
        </w:r>
      </w:hyperlink>
      <w:r w:rsidRPr="0078780A">
        <w:rPr>
          <w:rFonts w:ascii="Calibri" w:hAnsi="Calibri" w:cs="TimesNewRomanPSMT"/>
          <w:sz w:val="20"/>
          <w:szCs w:val="20"/>
        </w:rPr>
        <w:t xml:space="preserve"> al </w:t>
      </w:r>
      <w:r>
        <w:rPr>
          <w:rFonts w:ascii="Calibri" w:hAnsi="Calibri" w:cs="TimesNewRomanPSMT"/>
          <w:sz w:val="20"/>
          <w:szCs w:val="20"/>
        </w:rPr>
        <w:t>Titolare del trattamento, attraverso i dati</w:t>
      </w:r>
      <w:r w:rsidRPr="0078780A">
        <w:rPr>
          <w:rFonts w:ascii="Calibri" w:hAnsi="Calibri" w:cs="TimesNewRomanPSMT"/>
          <w:sz w:val="20"/>
          <w:szCs w:val="20"/>
        </w:rPr>
        <w:t xml:space="preserve"> di </w:t>
      </w:r>
      <w:r>
        <w:rPr>
          <w:rFonts w:ascii="Calibri" w:hAnsi="Calibri" w:cs="TimesNewRomanPSMT"/>
          <w:sz w:val="20"/>
          <w:szCs w:val="20"/>
        </w:rPr>
        <w:t xml:space="preserve">contatto del </w:t>
      </w:r>
      <w:r w:rsidRPr="00AF21C7">
        <w:rPr>
          <w:rFonts w:ascii="Calibri" w:eastAsia="Times New Roman" w:hAnsi="Calibri" w:cs="Courier New"/>
          <w:bCs/>
          <w:color w:val="000000"/>
          <w:sz w:val="20"/>
          <w:szCs w:val="20"/>
          <w:lang w:eastAsia="it-IT"/>
        </w:rPr>
        <w:t xml:space="preserve">Designato al trattamento </w:t>
      </w:r>
      <w:r w:rsidRPr="00AF21C7">
        <w:rPr>
          <w:rFonts w:ascii="Calibri" w:eastAsia="Times New Roman" w:hAnsi="Calibri" w:cs="Courier New"/>
          <w:bCs/>
          <w:i/>
          <w:color w:val="000000"/>
          <w:sz w:val="20"/>
          <w:szCs w:val="20"/>
          <w:lang w:eastAsia="it-IT"/>
        </w:rPr>
        <w:t>ex</w:t>
      </w:r>
      <w:r w:rsidRPr="00AF21C7">
        <w:rPr>
          <w:rFonts w:ascii="Calibri" w:eastAsia="Times New Roman" w:hAnsi="Calibri" w:cs="Courier New"/>
          <w:bCs/>
          <w:color w:val="000000"/>
          <w:sz w:val="20"/>
          <w:szCs w:val="20"/>
          <w:lang w:eastAsia="it-IT"/>
        </w:rPr>
        <w:t xml:space="preserve"> DGR 145/2019</w:t>
      </w:r>
      <w:r w:rsidRPr="0078780A">
        <w:rPr>
          <w:rFonts w:ascii="Calibri" w:hAnsi="Calibri" w:cs="TimesNewRomanPSMT"/>
          <w:sz w:val="20"/>
          <w:szCs w:val="20"/>
        </w:rPr>
        <w:t xml:space="preserve"> </w:t>
      </w:r>
      <w:r>
        <w:rPr>
          <w:rFonts w:ascii="Calibri" w:hAnsi="Calibri" w:cs="TimesNewRomanPSMT"/>
          <w:sz w:val="20"/>
          <w:szCs w:val="20"/>
        </w:rPr>
        <w:t>(</w:t>
      </w:r>
      <w:r w:rsidRPr="00AF21C7">
        <w:rPr>
          <w:rFonts w:ascii="Calibri" w:eastAsia="Times New Roman" w:hAnsi="Calibri" w:cs="Courier New"/>
          <w:bCs/>
          <w:color w:val="000000"/>
          <w:sz w:val="20"/>
          <w:szCs w:val="20"/>
          <w:lang w:eastAsia="it-IT"/>
        </w:rPr>
        <w:t>Dirigente del</w:t>
      </w:r>
      <w:r>
        <w:rPr>
          <w:rFonts w:ascii="Calibri" w:eastAsia="Times New Roman" w:hAnsi="Calibri" w:cs="Courier New"/>
          <w:bCs/>
          <w:color w:val="000000"/>
          <w:sz w:val="20"/>
          <w:szCs w:val="20"/>
          <w:lang w:eastAsia="it-IT"/>
        </w:rPr>
        <w:t>la</w:t>
      </w:r>
      <w:r w:rsidRPr="00AF21C7">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 xml:space="preserve">Struttura organizzativa competente per materia) </w:t>
      </w:r>
      <w:r>
        <w:rPr>
          <w:rFonts w:ascii="Calibri" w:hAnsi="Calibri" w:cs="TimesNewRomanPSMT"/>
          <w:sz w:val="20"/>
          <w:szCs w:val="20"/>
        </w:rPr>
        <w:t xml:space="preserve">come </w:t>
      </w:r>
      <w:r w:rsidRPr="0078780A">
        <w:rPr>
          <w:rFonts w:ascii="Calibri" w:hAnsi="Calibri" w:cs="TimesNewRomanPSMT"/>
          <w:sz w:val="20"/>
          <w:szCs w:val="20"/>
        </w:rPr>
        <w:t>innanzi indicato</w:t>
      </w:r>
      <w:r>
        <w:rPr>
          <w:rFonts w:ascii="Calibri" w:hAnsi="Calibri" w:cs="TimesNewRomanPSMT"/>
          <w:sz w:val="20"/>
          <w:szCs w:val="20"/>
        </w:rPr>
        <w:t>, o in alternativa contattando il Responsabile della Protezione dei dati al punto di contatto come innanzi indicato</w:t>
      </w:r>
      <w:r w:rsidRPr="0078780A">
        <w:rPr>
          <w:rFonts w:ascii="Calibri" w:hAnsi="Calibri" w:cs="TimesNewRomanPSMT"/>
          <w:sz w:val="20"/>
          <w:szCs w:val="20"/>
        </w:rPr>
        <w:t>:</w:t>
      </w:r>
    </w:p>
    <w:p w14:paraId="65CC915B"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t>Diritto d’accesso</w:t>
      </w:r>
      <w:r w:rsidRPr="00437F9A">
        <w:rPr>
          <w:rFonts w:ascii="Calibri" w:hAnsi="Calibri" w:cs="Garamond"/>
          <w:color w:val="000000"/>
          <w:sz w:val="20"/>
          <w:szCs w:val="20"/>
        </w:rPr>
        <w:t xml:space="preserve">: </w:t>
      </w:r>
      <w:r>
        <w:rPr>
          <w:rFonts w:ascii="Calibri" w:hAnsi="Calibri" w:cs="Garamond"/>
          <w:color w:val="000000"/>
          <w:sz w:val="20"/>
          <w:szCs w:val="20"/>
        </w:rPr>
        <w:t xml:space="preserve">l’interessato </w:t>
      </w:r>
      <w:r w:rsidRPr="00437F9A">
        <w:rPr>
          <w:rFonts w:ascii="Calibri" w:hAnsi="Calibri" w:cs="Garamond"/>
          <w:color w:val="000000"/>
          <w:sz w:val="20"/>
          <w:szCs w:val="20"/>
        </w:rPr>
        <w:t>ha il diritto di ottenere la conferma che sia o meno in corso un trattamento di dati personali che lo riguardano e</w:t>
      </w:r>
      <w:r>
        <w:rPr>
          <w:rFonts w:ascii="Calibri" w:hAnsi="Calibri" w:cs="Garamond"/>
          <w:color w:val="000000"/>
          <w:sz w:val="20"/>
          <w:szCs w:val="20"/>
        </w:rPr>
        <w:t>,</w:t>
      </w:r>
      <w:r w:rsidRPr="00437F9A">
        <w:rPr>
          <w:rFonts w:ascii="Calibri" w:hAnsi="Calibri" w:cs="Garamond"/>
          <w:color w:val="000000"/>
          <w:sz w:val="20"/>
          <w:szCs w:val="20"/>
        </w:rPr>
        <w:t xml:space="preserve"> in tal caso, di ottenere l'accesso ai dati personali </w:t>
      </w:r>
      <w:r>
        <w:rPr>
          <w:rFonts w:ascii="Calibri" w:hAnsi="Calibri" w:cs="Garamond"/>
          <w:color w:val="000000"/>
          <w:sz w:val="20"/>
          <w:szCs w:val="20"/>
        </w:rPr>
        <w:t xml:space="preserve">e </w:t>
      </w:r>
      <w:r w:rsidRPr="00437F9A">
        <w:rPr>
          <w:rFonts w:ascii="Calibri" w:hAnsi="Calibri" w:cs="Garamond"/>
          <w:color w:val="000000"/>
          <w:sz w:val="20"/>
          <w:szCs w:val="20"/>
        </w:rPr>
        <w:t xml:space="preserve">alle informazioni specificate nell’art. 15 </w:t>
      </w:r>
      <w:r>
        <w:rPr>
          <w:rFonts w:ascii="Calibri" w:hAnsi="Calibri" w:cs="Garamond"/>
          <w:color w:val="000000"/>
          <w:sz w:val="20"/>
          <w:szCs w:val="20"/>
        </w:rPr>
        <w:t>GDPR</w:t>
      </w:r>
      <w:r w:rsidRPr="00437F9A">
        <w:rPr>
          <w:rFonts w:ascii="Calibri" w:hAnsi="Calibri" w:cs="Garamond"/>
          <w:color w:val="000000"/>
          <w:sz w:val="20"/>
          <w:szCs w:val="20"/>
        </w:rPr>
        <w:t xml:space="preserve">; </w:t>
      </w:r>
    </w:p>
    <w:p w14:paraId="73F13356"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t>Diritto di rettifica</w:t>
      </w:r>
      <w:r w:rsidRPr="00437F9A">
        <w:rPr>
          <w:rFonts w:ascii="Calibri" w:hAnsi="Calibri" w:cs="Garamond"/>
          <w:color w:val="000000"/>
          <w:sz w:val="20"/>
          <w:szCs w:val="20"/>
        </w:rPr>
        <w:t xml:space="preserve">: </w:t>
      </w:r>
      <w:r>
        <w:rPr>
          <w:rFonts w:ascii="Calibri" w:hAnsi="Calibri" w:cs="Garamond"/>
          <w:color w:val="000000"/>
          <w:sz w:val="20"/>
          <w:szCs w:val="20"/>
        </w:rPr>
        <w:t>l’interessato</w:t>
      </w:r>
      <w:r w:rsidRPr="00437F9A">
        <w:rPr>
          <w:rFonts w:ascii="Calibri" w:hAnsi="Calibri" w:cs="Garamond"/>
          <w:color w:val="000000"/>
          <w:sz w:val="20"/>
          <w:szCs w:val="20"/>
        </w:rPr>
        <w:t xml:space="preserve"> ha il diritto di ottenere</w:t>
      </w:r>
      <w:r>
        <w:rPr>
          <w:rFonts w:ascii="Calibri" w:hAnsi="Calibri" w:cs="Garamond"/>
          <w:color w:val="000000"/>
          <w:sz w:val="20"/>
          <w:szCs w:val="20"/>
        </w:rPr>
        <w:t>,</w:t>
      </w:r>
      <w:r w:rsidRPr="00AA578A">
        <w:rPr>
          <w:rFonts w:ascii="Calibri" w:hAnsi="Calibri" w:cs="Garamond"/>
          <w:color w:val="000000"/>
          <w:sz w:val="20"/>
          <w:szCs w:val="20"/>
        </w:rPr>
        <w:t xml:space="preserve"> </w:t>
      </w:r>
      <w:r w:rsidRPr="00437F9A">
        <w:rPr>
          <w:rFonts w:ascii="Calibri" w:hAnsi="Calibri" w:cs="Garamond"/>
          <w:color w:val="000000"/>
          <w:sz w:val="20"/>
          <w:szCs w:val="20"/>
        </w:rPr>
        <w:t>senza ingiustificato ritardo</w:t>
      </w:r>
      <w:r>
        <w:rPr>
          <w:rFonts w:ascii="Calibri" w:hAnsi="Calibri" w:cs="Garamond"/>
          <w:color w:val="000000"/>
          <w:sz w:val="20"/>
          <w:szCs w:val="20"/>
        </w:rPr>
        <w:t>,</w:t>
      </w:r>
      <w:r w:rsidRPr="00437F9A">
        <w:rPr>
          <w:rFonts w:ascii="Calibri" w:hAnsi="Calibri" w:cs="Garamond"/>
          <w:color w:val="000000"/>
          <w:sz w:val="20"/>
          <w:szCs w:val="20"/>
        </w:rPr>
        <w:t xml:space="preserve"> la rettifica dei dati personali inesatti che lo riguardano e l'integrazione dei dati personali incompleti, anche fornendo una dichiarazione integrativa; </w:t>
      </w:r>
    </w:p>
    <w:p w14:paraId="074B5DEF"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cancellazione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w:t>
      </w:r>
      <w:r>
        <w:rPr>
          <w:rFonts w:ascii="Calibri" w:hAnsi="Calibri" w:cs="Garamond"/>
          <w:sz w:val="20"/>
          <w:szCs w:val="20"/>
        </w:rPr>
        <w:t>,</w:t>
      </w:r>
      <w:r w:rsidRPr="00AA578A">
        <w:rPr>
          <w:rFonts w:ascii="Calibri" w:hAnsi="Calibri" w:cs="Garamond"/>
          <w:sz w:val="20"/>
          <w:szCs w:val="20"/>
        </w:rPr>
        <w:t xml:space="preserve"> </w:t>
      </w:r>
      <w:r w:rsidRPr="00437F9A">
        <w:rPr>
          <w:rFonts w:ascii="Calibri" w:hAnsi="Calibri" w:cs="Garamond"/>
          <w:sz w:val="20"/>
          <w:szCs w:val="20"/>
        </w:rPr>
        <w:t>senza ingiustificato ritardo</w:t>
      </w:r>
      <w:r>
        <w:rPr>
          <w:rFonts w:ascii="Calibri" w:hAnsi="Calibri" w:cs="Garamond"/>
          <w:sz w:val="20"/>
          <w:szCs w:val="20"/>
        </w:rPr>
        <w:t>,</w:t>
      </w:r>
      <w:r w:rsidRPr="00437F9A">
        <w:rPr>
          <w:rFonts w:ascii="Calibri" w:hAnsi="Calibri" w:cs="Garamond"/>
          <w:sz w:val="20"/>
          <w:szCs w:val="20"/>
        </w:rPr>
        <w:t xml:space="preserve"> la cancellazione dei dati personali che lo riguardano, qualora sussistano i motivi specificati nell’art. 17 </w:t>
      </w:r>
      <w:r>
        <w:rPr>
          <w:rFonts w:ascii="Calibri" w:hAnsi="Calibri" w:cs="Garamond"/>
          <w:sz w:val="20"/>
          <w:szCs w:val="20"/>
        </w:rPr>
        <w:t>GDPR</w:t>
      </w:r>
      <w:r w:rsidRPr="00437F9A">
        <w:rPr>
          <w:rFonts w:ascii="Calibri" w:hAnsi="Calibri" w:cs="Garamond"/>
          <w:sz w:val="20"/>
          <w:szCs w:val="20"/>
        </w:rPr>
        <w:t xml:space="preserve">; </w:t>
      </w:r>
    </w:p>
    <w:p w14:paraId="715F5EAE"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limitazione di trattamento</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 la limitazione del trattamento quando ricorre una delle ipotesi previste dall’art. 18 </w:t>
      </w:r>
      <w:r>
        <w:rPr>
          <w:rFonts w:ascii="Calibri" w:hAnsi="Calibri" w:cs="Garamond"/>
          <w:sz w:val="20"/>
          <w:szCs w:val="20"/>
        </w:rPr>
        <w:t>GDPR</w:t>
      </w:r>
      <w:r w:rsidRPr="00437F9A">
        <w:rPr>
          <w:rFonts w:ascii="Calibri" w:hAnsi="Calibri" w:cs="Garamond"/>
          <w:sz w:val="20"/>
          <w:szCs w:val="20"/>
        </w:rPr>
        <w:t xml:space="preserve">; </w:t>
      </w:r>
      <w:r>
        <w:rPr>
          <w:rFonts w:ascii="Calibri" w:hAnsi="Calibri" w:cs="Garamond"/>
          <w:sz w:val="20"/>
          <w:szCs w:val="20"/>
        </w:rPr>
        <w:t xml:space="preserve"> </w:t>
      </w:r>
    </w:p>
    <w:p w14:paraId="72C036A3"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portabilità dei dati</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ricevere in un formato strutturato, di uso comune e leggibile da dispositivo automatico i dati personali che lo riguardano e</w:t>
      </w:r>
      <w:r>
        <w:rPr>
          <w:rFonts w:ascii="Calibri" w:hAnsi="Calibri" w:cs="Garamond"/>
          <w:sz w:val="20"/>
          <w:szCs w:val="20"/>
        </w:rPr>
        <w:t>d</w:t>
      </w:r>
      <w:r w:rsidRPr="00437F9A">
        <w:rPr>
          <w:rFonts w:ascii="Calibri" w:hAnsi="Calibri" w:cs="Garamond"/>
          <w:sz w:val="20"/>
          <w:szCs w:val="20"/>
        </w:rPr>
        <w:t xml:space="preserve"> ha il diritto di trasmettere tali dati a</w:t>
      </w:r>
      <w:r>
        <w:rPr>
          <w:rFonts w:ascii="Calibri" w:hAnsi="Calibri" w:cs="Garamond"/>
          <w:sz w:val="20"/>
          <w:szCs w:val="20"/>
        </w:rPr>
        <w:t>d</w:t>
      </w:r>
      <w:r w:rsidRPr="00437F9A">
        <w:rPr>
          <w:rFonts w:ascii="Calibri" w:hAnsi="Calibri" w:cs="Garamond"/>
          <w:sz w:val="20"/>
          <w:szCs w:val="20"/>
        </w:rPr>
        <w:t xml:space="preserve"> </w:t>
      </w:r>
      <w:r w:rsidRPr="00437F9A">
        <w:rPr>
          <w:rFonts w:ascii="Calibri" w:hAnsi="Calibri" w:cs="Garamond"/>
          <w:sz w:val="20"/>
          <w:szCs w:val="20"/>
        </w:rPr>
        <w:lastRenderedPageBreak/>
        <w:t>un altro titolare del trattamento</w:t>
      </w:r>
      <w:r>
        <w:rPr>
          <w:rFonts w:ascii="Calibri" w:hAnsi="Calibri" w:cs="Garamond"/>
          <w:sz w:val="20"/>
          <w:szCs w:val="20"/>
        </w:rPr>
        <w:t>,</w:t>
      </w:r>
      <w:r w:rsidRPr="00437F9A">
        <w:rPr>
          <w:rFonts w:ascii="Calibri" w:hAnsi="Calibri" w:cs="Garamond"/>
          <w:sz w:val="20"/>
          <w:szCs w:val="20"/>
        </w:rPr>
        <w:t xml:space="preserve"> senza impedimenti da parte </w:t>
      </w:r>
      <w:r>
        <w:rPr>
          <w:rFonts w:ascii="Calibri" w:hAnsi="Calibri" w:cs="Garamond"/>
          <w:sz w:val="20"/>
          <w:szCs w:val="20"/>
        </w:rPr>
        <w:t>del titolare del trattamento cui</w:t>
      </w:r>
      <w:r w:rsidRPr="00437F9A">
        <w:rPr>
          <w:rFonts w:ascii="Calibri" w:hAnsi="Calibri" w:cs="Garamond"/>
          <w:sz w:val="20"/>
          <w:szCs w:val="20"/>
        </w:rPr>
        <w:t xml:space="preserve"> li ha forniti</w:t>
      </w:r>
      <w:r>
        <w:rPr>
          <w:rFonts w:ascii="Calibri" w:hAnsi="Calibri" w:cs="Garamond"/>
          <w:sz w:val="20"/>
          <w:szCs w:val="20"/>
        </w:rPr>
        <w:t>,</w:t>
      </w:r>
      <w:r w:rsidRPr="00437F9A">
        <w:rPr>
          <w:rFonts w:ascii="Calibri" w:hAnsi="Calibri" w:cs="Garamond"/>
          <w:sz w:val="20"/>
          <w:szCs w:val="20"/>
        </w:rPr>
        <w:t xml:space="preserve"> qualora ricorrano i presupposti previsti dall’art. 20 del </w:t>
      </w:r>
      <w:r>
        <w:rPr>
          <w:rFonts w:ascii="Calibri" w:hAnsi="Calibri" w:cs="Garamond"/>
          <w:sz w:val="20"/>
          <w:szCs w:val="20"/>
        </w:rPr>
        <w:t>GDPR</w:t>
      </w:r>
      <w:r w:rsidRPr="00437F9A">
        <w:rPr>
          <w:rFonts w:ascii="Calibri" w:hAnsi="Calibri" w:cs="Garamond"/>
          <w:sz w:val="20"/>
          <w:szCs w:val="20"/>
        </w:rPr>
        <w:t xml:space="preserve">; </w:t>
      </w:r>
    </w:p>
    <w:p w14:paraId="52FD0E1D" w14:textId="77777777" w:rsidR="006A3FA1" w:rsidRPr="00437F9A" w:rsidRDefault="006A3FA1" w:rsidP="006A3FA1">
      <w:pPr>
        <w:pStyle w:val="Paragrafoelenco"/>
        <w:numPr>
          <w:ilvl w:val="0"/>
          <w:numId w:val="1"/>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opposizione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ascii="Calibri" w:hAnsi="Calibri" w:cs="Garamond"/>
          <w:sz w:val="20"/>
          <w:szCs w:val="20"/>
        </w:rPr>
        <w:t>GDPR</w:t>
      </w:r>
      <w:r>
        <w:rPr>
          <w:rFonts w:ascii="Calibri" w:hAnsi="Calibri" w:cs="Garamond"/>
          <w:color w:val="000000"/>
          <w:sz w:val="20"/>
          <w:szCs w:val="20"/>
        </w:rPr>
        <w:t xml:space="preserve">. </w:t>
      </w:r>
    </w:p>
    <w:p w14:paraId="511354F6" w14:textId="77777777" w:rsidR="006A3FA1" w:rsidRDefault="006A3FA1" w:rsidP="006A3FA1">
      <w:pPr>
        <w:jc w:val="both"/>
        <w:rPr>
          <w:rFonts w:ascii="Calibri" w:hAnsi="Calibri" w:cs="TimesNewRomanPSMT"/>
          <w:b/>
          <w:sz w:val="20"/>
          <w:szCs w:val="20"/>
          <w:u w:val="single"/>
        </w:rPr>
      </w:pPr>
    </w:p>
    <w:p w14:paraId="6DAF46D1" w14:textId="77777777" w:rsidR="006A3FA1" w:rsidRDefault="006A3FA1" w:rsidP="006A3FA1">
      <w:pPr>
        <w:jc w:val="both"/>
        <w:rPr>
          <w:rFonts w:ascii="Calibri" w:hAnsi="Calibri" w:cs="TimesNewRomanPSMT"/>
          <w:sz w:val="20"/>
          <w:szCs w:val="20"/>
        </w:rPr>
      </w:pPr>
      <w:r w:rsidRPr="00437F9A">
        <w:rPr>
          <w:rFonts w:ascii="Calibri" w:hAnsi="Calibri" w:cs="TimesNewRomanPSMT"/>
          <w:b/>
          <w:sz w:val="20"/>
          <w:szCs w:val="20"/>
          <w:u w:val="single"/>
        </w:rPr>
        <w:t>Diritto di reclamo</w:t>
      </w:r>
      <w:r w:rsidRPr="00AF21C7">
        <w:rPr>
          <w:rFonts w:ascii="Calibri" w:hAnsi="Calibri"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ascii="Calibri" w:hAnsi="Calibri" w:cs="TimesNewRomanPSMT"/>
          <w:sz w:val="20"/>
          <w:szCs w:val="20"/>
        </w:rPr>
        <w:t>,</w:t>
      </w:r>
      <w:r w:rsidRPr="00AF21C7">
        <w:rPr>
          <w:rFonts w:ascii="Calibri" w:hAnsi="Calibri" w:cs="TimesNewRomanPSMT"/>
          <w:sz w:val="20"/>
          <w:szCs w:val="20"/>
        </w:rPr>
        <w:t xml:space="preserve"> come previsto dall'art. 77 del </w:t>
      </w:r>
      <w:r w:rsidRPr="0078780A">
        <w:rPr>
          <w:rFonts w:ascii="Calibri" w:hAnsi="Calibri"/>
          <w:sz w:val="20"/>
          <w:szCs w:val="20"/>
        </w:rPr>
        <w:t>Regolamento UE 2016/679</w:t>
      </w:r>
      <w:r>
        <w:rPr>
          <w:rFonts w:ascii="Calibri" w:hAnsi="Calibri" w:cs="TimesNewRomanPSMT"/>
          <w:sz w:val="20"/>
          <w:szCs w:val="20"/>
        </w:rPr>
        <w:t>, al seguente recapito:</w:t>
      </w:r>
      <w:r w:rsidRPr="00AF21C7">
        <w:rPr>
          <w:rFonts w:ascii="Calibri" w:hAnsi="Calibri" w:cs="TimesNewRomanPSMT"/>
          <w:sz w:val="20"/>
          <w:szCs w:val="20"/>
        </w:rPr>
        <w:t xml:space="preserve"> Piazza Venezia, 11</w:t>
      </w:r>
      <w:r>
        <w:rPr>
          <w:rFonts w:ascii="Calibri" w:hAnsi="Calibri" w:cs="TimesNewRomanPSMT"/>
          <w:sz w:val="20"/>
          <w:szCs w:val="20"/>
        </w:rPr>
        <w:t>,</w:t>
      </w:r>
      <w:r w:rsidRPr="00AF21C7">
        <w:rPr>
          <w:rFonts w:ascii="Calibri" w:hAnsi="Calibri" w:cs="TimesNewRomanPSMT"/>
          <w:sz w:val="20"/>
          <w:szCs w:val="20"/>
        </w:rPr>
        <w:t xml:space="preserve"> </w:t>
      </w:r>
      <w:proofErr w:type="spellStart"/>
      <w:r w:rsidRPr="00AF21C7">
        <w:rPr>
          <w:rFonts w:ascii="Calibri" w:hAnsi="Calibri" w:cs="TimesNewRomanPSMT"/>
          <w:sz w:val="20"/>
          <w:szCs w:val="20"/>
        </w:rPr>
        <w:t>c.a.p.</w:t>
      </w:r>
      <w:proofErr w:type="spellEnd"/>
      <w:r w:rsidRPr="00AF21C7">
        <w:rPr>
          <w:rFonts w:ascii="Calibri" w:hAnsi="Calibri" w:cs="TimesNewRomanPSMT"/>
          <w:sz w:val="20"/>
          <w:szCs w:val="20"/>
        </w:rPr>
        <w:t xml:space="preserve"> 00187 </w:t>
      </w:r>
      <w:r>
        <w:rPr>
          <w:rFonts w:ascii="Calibri" w:hAnsi="Calibri" w:cs="TimesNewRomanPSMT"/>
          <w:sz w:val="20"/>
          <w:szCs w:val="20"/>
        </w:rPr>
        <w:t xml:space="preserve">- </w:t>
      </w:r>
      <w:r w:rsidRPr="00AF21C7">
        <w:rPr>
          <w:rFonts w:ascii="Calibri" w:hAnsi="Calibri" w:cs="TimesNewRomanPSMT"/>
          <w:sz w:val="20"/>
          <w:szCs w:val="20"/>
        </w:rPr>
        <w:t xml:space="preserve">Roma - </w:t>
      </w:r>
      <w:hyperlink r:id="rId7" w:history="1">
        <w:r w:rsidRPr="00AF21C7">
          <w:rPr>
            <w:rStyle w:val="Collegamentoipertestuale"/>
            <w:rFonts w:ascii="Calibri" w:hAnsi="Calibri" w:cs="TimesNewRomanPSMT"/>
            <w:sz w:val="20"/>
            <w:szCs w:val="20"/>
          </w:rPr>
          <w:t>protocollo@gpdp.it</w:t>
        </w:r>
      </w:hyperlink>
      <w:r>
        <w:rPr>
          <w:rFonts w:ascii="Calibri" w:hAnsi="Calibri" w:cs="TimesNewRomanPSMT"/>
          <w:sz w:val="20"/>
          <w:szCs w:val="20"/>
        </w:rPr>
        <w:t xml:space="preserve"> . </w:t>
      </w:r>
    </w:p>
    <w:p w14:paraId="783CBDE1" w14:textId="77777777" w:rsidR="006A3FA1" w:rsidRDefault="006A3FA1" w:rsidP="006A3FA1">
      <w:pPr>
        <w:jc w:val="both"/>
        <w:rPr>
          <w:rFonts w:ascii="Calibri" w:hAnsi="Calibri" w:cs="TimesNewRomanPSMT"/>
          <w:sz w:val="20"/>
          <w:szCs w:val="20"/>
        </w:rPr>
      </w:pPr>
      <w:r>
        <w:rPr>
          <w:rFonts w:ascii="Calibri" w:hAnsi="Calibri" w:cs="TimesNewRomanPSMT"/>
          <w:sz w:val="20"/>
          <w:szCs w:val="20"/>
        </w:rPr>
        <w:t>Gli interessati</w:t>
      </w:r>
      <w:r w:rsidRPr="00AF21C7">
        <w:rPr>
          <w:rFonts w:ascii="Calibri" w:hAnsi="Calibri" w:cs="TimesNewRomanPSMT"/>
          <w:sz w:val="20"/>
          <w:szCs w:val="20"/>
        </w:rPr>
        <w:t xml:space="preserve"> </w:t>
      </w:r>
      <w:r>
        <w:rPr>
          <w:rFonts w:ascii="Calibri" w:hAnsi="Calibri" w:cs="TimesNewRomanPSMT"/>
          <w:sz w:val="20"/>
          <w:szCs w:val="20"/>
        </w:rPr>
        <w:t>hanno altresì il diritto</w:t>
      </w:r>
      <w:r w:rsidRPr="00AF21C7">
        <w:rPr>
          <w:rFonts w:ascii="Calibri" w:hAnsi="Calibri" w:cs="TimesNewRomanPSMT"/>
          <w:sz w:val="20"/>
          <w:szCs w:val="20"/>
        </w:rPr>
        <w:t xml:space="preserve"> di adire le opportune sedi giudiziarie ai sensi dell’art. 79 del medesimo Regolamento</w:t>
      </w:r>
      <w:r>
        <w:rPr>
          <w:rFonts w:ascii="Calibri" w:hAnsi="Calibri" w:cs="TimesNewRomanPSMT"/>
          <w:sz w:val="20"/>
          <w:szCs w:val="20"/>
        </w:rPr>
        <w:t xml:space="preserve">. </w:t>
      </w:r>
    </w:p>
    <w:p w14:paraId="4D4D479D" w14:textId="77777777" w:rsidR="006A3FA1" w:rsidRDefault="006A3FA1" w:rsidP="006A3FA1">
      <w:pPr>
        <w:jc w:val="both"/>
        <w:rPr>
          <w:rFonts w:ascii="Calibri" w:hAnsi="Calibri" w:cs="TimesNewRomanPSMT"/>
          <w:sz w:val="20"/>
          <w:szCs w:val="20"/>
        </w:rPr>
      </w:pPr>
    </w:p>
    <w:p w14:paraId="28C13B03" w14:textId="77777777" w:rsidR="006A3FA1" w:rsidRDefault="006A3FA1" w:rsidP="006A3FA1">
      <w:pPr>
        <w:jc w:val="center"/>
        <w:rPr>
          <w:rFonts w:ascii="Calibri" w:hAnsi="Calibri" w:cs="TimesNewRomanPSMT"/>
          <w:sz w:val="20"/>
          <w:szCs w:val="20"/>
        </w:rPr>
      </w:pPr>
      <w:r>
        <w:rPr>
          <w:rFonts w:ascii="Calibri" w:hAnsi="Calibri" w:cs="TimesNewRomanPSMT"/>
          <w:sz w:val="20"/>
          <w:szCs w:val="20"/>
        </w:rPr>
        <w:t>***********************</w:t>
      </w:r>
    </w:p>
    <w:p w14:paraId="1801A7ED" w14:textId="77777777" w:rsidR="006A3FA1" w:rsidRDefault="006A3FA1" w:rsidP="006A3FA1">
      <w:pPr>
        <w:jc w:val="both"/>
        <w:rPr>
          <w:rFonts w:ascii="Calibri" w:hAnsi="Calibri" w:cs="TimesNewRomanPSMT"/>
          <w:sz w:val="20"/>
          <w:szCs w:val="20"/>
        </w:rPr>
      </w:pPr>
    </w:p>
    <w:p w14:paraId="1293EDAA" w14:textId="77777777" w:rsidR="006A3FA1" w:rsidRPr="009F2D29" w:rsidRDefault="002B737A" w:rsidP="006A3FA1">
      <w:pPr>
        <w:tabs>
          <w:tab w:val="left" w:pos="3686"/>
        </w:tabs>
        <w:jc w:val="both"/>
        <w:rPr>
          <w:rFonts w:ascii="Calibri" w:hAnsi="Calibri" w:cs="TimesNewRomanPSMT"/>
          <w:sz w:val="20"/>
          <w:szCs w:val="20"/>
        </w:rPr>
      </w:pPr>
      <w:r>
        <w:rPr>
          <w:rFonts w:ascii="Calibri" w:hAnsi="Calibri" w:cs="TimesNewRomanPSMT"/>
          <w:sz w:val="20"/>
          <w:szCs w:val="20"/>
        </w:rPr>
        <w:t>Il/La</w:t>
      </w:r>
      <w:r w:rsidR="006A3FA1">
        <w:rPr>
          <w:rFonts w:ascii="Calibri" w:hAnsi="Calibri" w:cs="TimesNewRomanPSMT"/>
          <w:sz w:val="20"/>
          <w:szCs w:val="20"/>
        </w:rPr>
        <w:t xml:space="preserve"> sottoscritt</w:t>
      </w:r>
      <w:r>
        <w:rPr>
          <w:rFonts w:ascii="Calibri" w:hAnsi="Calibri" w:cs="TimesNewRomanPSMT"/>
          <w:sz w:val="20"/>
          <w:szCs w:val="20"/>
        </w:rPr>
        <w:t>o/a</w:t>
      </w:r>
      <w:r w:rsidR="006A3FA1">
        <w:rPr>
          <w:rFonts w:ascii="Calibri" w:hAnsi="Calibri" w:cs="TimesNewRomanPSMT"/>
          <w:sz w:val="20"/>
          <w:szCs w:val="20"/>
        </w:rPr>
        <w:t xml:space="preserve"> </w:t>
      </w:r>
      <w:r w:rsidR="00183A81">
        <w:rPr>
          <w:rFonts w:ascii="Calibri" w:hAnsi="Calibri" w:cs="TimesNewRomanPSMT"/>
          <w:sz w:val="20"/>
          <w:szCs w:val="20"/>
        </w:rPr>
        <w:t>____________</w:t>
      </w:r>
      <w:r w:rsidR="006A3FA1" w:rsidRPr="009F2D29">
        <w:rPr>
          <w:rFonts w:ascii="Calibri" w:hAnsi="Calibri" w:cs="TimesNewRomanPSMT"/>
          <w:sz w:val="20"/>
          <w:szCs w:val="20"/>
        </w:rPr>
        <w:t xml:space="preserve">in qualità di dirigente </w:t>
      </w:r>
      <w:r>
        <w:rPr>
          <w:rFonts w:ascii="Calibri" w:hAnsi="Calibri" w:cs="TimesNewRomanPSMT"/>
          <w:sz w:val="20"/>
          <w:szCs w:val="20"/>
        </w:rPr>
        <w:t xml:space="preserve">scolastico </w:t>
      </w:r>
      <w:r w:rsidR="00183A81">
        <w:rPr>
          <w:rFonts w:ascii="Calibri" w:hAnsi="Calibri" w:cs="TimesNewRomanPSMT"/>
          <w:sz w:val="20"/>
          <w:szCs w:val="20"/>
        </w:rPr>
        <w:t>dell’Istituto _______________</w:t>
      </w:r>
      <w:r w:rsidR="006A3FA1" w:rsidRPr="009F2D29">
        <w:rPr>
          <w:rFonts w:ascii="Calibri" w:hAnsi="Calibri" w:cs="TimesNewRomanPSMT"/>
          <w:sz w:val="20"/>
          <w:szCs w:val="20"/>
        </w:rPr>
        <w:t>, dichiara di aver preso visione della presente informativa sulla privacy.</w:t>
      </w:r>
    </w:p>
    <w:p w14:paraId="50115FEF" w14:textId="77777777" w:rsidR="006A3FA1" w:rsidRPr="009F2D29" w:rsidRDefault="006A3FA1" w:rsidP="006A3FA1">
      <w:pPr>
        <w:jc w:val="both"/>
        <w:rPr>
          <w:rFonts w:ascii="Calibri" w:hAnsi="Calibri" w:cs="TimesNewRomanPSMT"/>
          <w:sz w:val="20"/>
          <w:szCs w:val="20"/>
        </w:rPr>
      </w:pPr>
    </w:p>
    <w:p w14:paraId="459A311C" w14:textId="77777777" w:rsidR="00000000" w:rsidRPr="00183A81" w:rsidRDefault="00183A81">
      <w:pPr>
        <w:rPr>
          <w:rFonts w:ascii="Calibri" w:hAnsi="Calibri" w:cs="TimesNewRomanPSMT"/>
          <w:sz w:val="20"/>
          <w:szCs w:val="20"/>
        </w:rPr>
      </w:pPr>
      <w:r>
        <w:tab/>
      </w:r>
      <w:r>
        <w:tab/>
      </w:r>
      <w:r>
        <w:tab/>
      </w:r>
      <w:r>
        <w:tab/>
      </w:r>
      <w:r>
        <w:tab/>
      </w:r>
      <w:r>
        <w:tab/>
      </w:r>
      <w:r>
        <w:tab/>
      </w:r>
      <w:r>
        <w:tab/>
      </w:r>
      <w:r>
        <w:tab/>
      </w:r>
      <w:r>
        <w:tab/>
      </w:r>
      <w:r w:rsidRPr="00183A81">
        <w:rPr>
          <w:rFonts w:ascii="Calibri" w:hAnsi="Calibri" w:cs="TimesNewRomanPSMT"/>
          <w:sz w:val="20"/>
          <w:szCs w:val="20"/>
        </w:rPr>
        <w:t xml:space="preserve">Firma </w:t>
      </w:r>
    </w:p>
    <w:sectPr w:rsidR="002023A0" w:rsidRPr="00183A81" w:rsidSect="004C01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F496F"/>
    <w:multiLevelType w:val="hybridMultilevel"/>
    <w:tmpl w:val="E6AA8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1B1757F"/>
    <w:multiLevelType w:val="hybridMultilevel"/>
    <w:tmpl w:val="A3A09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6091343">
    <w:abstractNumId w:val="1"/>
  </w:num>
  <w:num w:numId="2" w16cid:durableId="2012416555">
    <w:abstractNumId w:val="2"/>
  </w:num>
  <w:num w:numId="3" w16cid:durableId="8774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A1"/>
    <w:rsid w:val="00183A81"/>
    <w:rsid w:val="002B737A"/>
    <w:rsid w:val="002E0C82"/>
    <w:rsid w:val="003D6146"/>
    <w:rsid w:val="004A3E24"/>
    <w:rsid w:val="004C0152"/>
    <w:rsid w:val="0068059F"/>
    <w:rsid w:val="006A3FA1"/>
    <w:rsid w:val="008B0850"/>
    <w:rsid w:val="008C7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593F"/>
  <w15:docId w15:val="{0B1FD5E8-ADCD-4656-9DB7-C8695654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3FA1"/>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A3FA1"/>
    <w:rPr>
      <w:color w:val="0000FF"/>
      <w:u w:val="single"/>
    </w:rPr>
  </w:style>
  <w:style w:type="paragraph" w:customStyle="1" w:styleId="Default">
    <w:name w:val="Default"/>
    <w:rsid w:val="006A3FA1"/>
    <w:pPr>
      <w:autoSpaceDE w:val="0"/>
      <w:autoSpaceDN w:val="0"/>
      <w:adjustRightInd w:val="0"/>
      <w:spacing w:after="0" w:line="240" w:lineRule="auto"/>
    </w:pPr>
    <w:rPr>
      <w:rFonts w:ascii="Calibri" w:eastAsia="Cambria" w:hAnsi="Calibri" w:cs="Calibri"/>
      <w:color w:val="000000"/>
      <w:sz w:val="24"/>
      <w:szCs w:val="24"/>
      <w:lang w:eastAsia="it-IT"/>
    </w:rPr>
  </w:style>
  <w:style w:type="paragraph" w:styleId="Paragrafoelenco">
    <w:name w:val="List Paragraph"/>
    <w:basedOn w:val="Normale"/>
    <w:uiPriority w:val="34"/>
    <w:qFormat/>
    <w:rsid w:val="006A3FA1"/>
    <w:pPr>
      <w:ind w:left="720"/>
      <w:contextualSpacing/>
    </w:pPr>
    <w:rPr>
      <w:rFonts w:asciiTheme="minorHAnsi" w:eastAsiaTheme="minorHAnsi" w:hAnsiTheme="minorHAnsi" w:cstheme="minorBidi"/>
    </w:rPr>
  </w:style>
  <w:style w:type="paragraph" w:styleId="NormaleWeb">
    <w:name w:val="Normal (Web)"/>
    <w:basedOn w:val="Normale"/>
    <w:uiPriority w:val="99"/>
    <w:unhideWhenUsed/>
    <w:rsid w:val="006A3FA1"/>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home/modulistica-e-servizi-online" TargetMode="External"/><Relationship Id="rId5" Type="http://schemas.openxmlformats.org/officeDocument/2006/relationships/hyperlink" Target="mailto:rpd@regione.pug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i.ladisa</dc:creator>
  <cp:lastModifiedBy>Perricci Giantommaso</cp:lastModifiedBy>
  <cp:revision>2</cp:revision>
  <cp:lastPrinted>2024-05-28T03:26:00Z</cp:lastPrinted>
  <dcterms:created xsi:type="dcterms:W3CDTF">2024-05-28T03:26:00Z</dcterms:created>
  <dcterms:modified xsi:type="dcterms:W3CDTF">2024-05-28T03:26:00Z</dcterms:modified>
</cp:coreProperties>
</file>