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2766" w:rsidRPr="00593A22" w:rsidRDefault="00942766" w:rsidP="000258D2">
      <w:pPr>
        <w:shd w:val="clear" w:color="auto" w:fill="FFFFFF"/>
        <w:spacing w:after="240" w:line="264" w:lineRule="auto"/>
        <w:ind w:firstLine="72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" style="width:81pt;height:73.5pt;visibility:visible">
            <v:imagedata r:id="rId7" o:title=""/>
          </v:shape>
        </w:pic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</w:t>
      </w:r>
      <w:r>
        <w:tab/>
      </w:r>
      <w:r>
        <w:tab/>
        <w:t xml:space="preserve">      </w:t>
      </w:r>
      <w:r>
        <w:rPr>
          <w:noProof/>
        </w:rPr>
        <w:pict>
          <v:shape id="Immagine 2" o:spid="_x0000_i1026" type="#_x0000_t75" alt="" style="width:95.25pt;height:95.25pt;visibility:visible">
            <v:imagedata r:id="rId8" o:title=""/>
          </v:shape>
        </w:pict>
      </w:r>
    </w:p>
    <w:p w:rsidR="00942766" w:rsidRPr="00693D50" w:rsidRDefault="00942766" w:rsidP="00F072E7">
      <w:pPr>
        <w:jc w:val="center"/>
        <w:rPr>
          <w:rFonts w:ascii="Calibri" w:hAnsi="Calibri" w:cs="Times New Roman"/>
          <w:sz w:val="24"/>
          <w:szCs w:val="24"/>
          <w:u w:val="single"/>
        </w:rPr>
      </w:pPr>
      <w:r w:rsidRPr="00693D50">
        <w:rPr>
          <w:rFonts w:ascii="Calibri" w:hAnsi="Calibri" w:cs="Times New Roman"/>
          <w:sz w:val="24"/>
          <w:szCs w:val="24"/>
          <w:u w:val="single"/>
        </w:rPr>
        <w:t>COMUNICATO STAMPA</w:t>
      </w:r>
    </w:p>
    <w:p w:rsidR="00942766" w:rsidRPr="00E23CE5" w:rsidRDefault="00942766" w:rsidP="00F072E7">
      <w:pPr>
        <w:jc w:val="center"/>
        <w:rPr>
          <w:rFonts w:ascii="Calibri" w:hAnsi="Calibri" w:cs="Times New Roman"/>
          <w:b/>
          <w:sz w:val="24"/>
          <w:szCs w:val="24"/>
        </w:rPr>
      </w:pPr>
    </w:p>
    <w:p w:rsidR="00942766" w:rsidRPr="004F3A9C" w:rsidRDefault="00942766" w:rsidP="00F13ADB">
      <w:pPr>
        <w:jc w:val="center"/>
        <w:rPr>
          <w:rFonts w:ascii="Calibri" w:hAnsi="Calibri" w:cs="Times New Roman"/>
          <w:b/>
        </w:rPr>
      </w:pPr>
      <w:bookmarkStart w:id="0" w:name="_GoBack"/>
      <w:bookmarkEnd w:id="0"/>
      <w:r w:rsidRPr="007659F4">
        <w:rPr>
          <w:rFonts w:ascii="Calibri" w:hAnsi="Calibri" w:cs="Times New Roman"/>
          <w:b/>
          <w:sz w:val="28"/>
          <w:szCs w:val="28"/>
        </w:rPr>
        <w:t xml:space="preserve"> “A SCUOLA DI SCIENZA”</w:t>
      </w:r>
      <w:r w:rsidRPr="00E23CE5">
        <w:rPr>
          <w:rFonts w:ascii="Calibri" w:hAnsi="Calibri" w:cs="Times New Roman"/>
          <w:b/>
          <w:sz w:val="24"/>
          <w:szCs w:val="24"/>
        </w:rPr>
        <w:t xml:space="preserve"> </w:t>
      </w:r>
      <w:r w:rsidRPr="00E23CE5">
        <w:rPr>
          <w:rFonts w:ascii="Calibri" w:hAnsi="Calibri" w:cs="Times New Roman"/>
          <w:sz w:val="24"/>
          <w:szCs w:val="24"/>
        </w:rPr>
        <w:br/>
      </w:r>
      <w:r>
        <w:rPr>
          <w:rFonts w:ascii="Calibri" w:hAnsi="Calibri" w:cs="Times New Roman"/>
          <w:b/>
        </w:rPr>
        <w:t>Tappa a Lecce il 29 marzo per i docenti della Puglia</w:t>
      </w:r>
    </w:p>
    <w:p w:rsidR="00942766" w:rsidRDefault="00942766" w:rsidP="00E02BFB">
      <w:pPr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con il ciclo 2019 di g</w:t>
      </w:r>
      <w:r w:rsidRPr="004F3A9C">
        <w:rPr>
          <w:rFonts w:ascii="Calibri" w:hAnsi="Calibri" w:cs="Times New Roman"/>
          <w:b/>
        </w:rPr>
        <w:t>iornat</w:t>
      </w:r>
      <w:r>
        <w:rPr>
          <w:rFonts w:ascii="Calibri" w:hAnsi="Calibri" w:cs="Times New Roman"/>
          <w:b/>
        </w:rPr>
        <w:t>e formative</w:t>
      </w:r>
      <w:r w:rsidRPr="004F3A9C">
        <w:rPr>
          <w:rFonts w:ascii="Calibri" w:hAnsi="Calibri" w:cs="Times New Roman"/>
          <w:b/>
        </w:rPr>
        <w:t xml:space="preserve"> gratuit</w:t>
      </w:r>
      <w:r>
        <w:rPr>
          <w:rFonts w:ascii="Calibri" w:hAnsi="Calibri" w:cs="Times New Roman"/>
          <w:b/>
        </w:rPr>
        <w:t>e</w:t>
      </w:r>
      <w:r w:rsidRPr="004F3A9C">
        <w:rPr>
          <w:rFonts w:ascii="Calibri" w:hAnsi="Calibri" w:cs="Times New Roman"/>
          <w:b/>
        </w:rPr>
        <w:t xml:space="preserve"> sulla didattica della scienza promoss</w:t>
      </w:r>
      <w:r>
        <w:rPr>
          <w:rFonts w:ascii="Calibri" w:hAnsi="Calibri" w:cs="Times New Roman"/>
          <w:b/>
        </w:rPr>
        <w:t>e</w:t>
      </w:r>
      <w:r w:rsidRPr="004F3A9C">
        <w:rPr>
          <w:rFonts w:ascii="Calibri" w:hAnsi="Calibri" w:cs="Times New Roman"/>
          <w:b/>
        </w:rPr>
        <w:t xml:space="preserve"> da De</w:t>
      </w:r>
      <w:r>
        <w:rPr>
          <w:rFonts w:ascii="Calibri" w:hAnsi="Calibri" w:cs="Times New Roman"/>
          <w:b/>
        </w:rPr>
        <w:t xml:space="preserve"> </w:t>
      </w:r>
      <w:r w:rsidRPr="004F3A9C">
        <w:rPr>
          <w:rFonts w:ascii="Calibri" w:hAnsi="Calibri" w:cs="Times New Roman"/>
          <w:b/>
        </w:rPr>
        <w:t xml:space="preserve">Agostini Scuola </w:t>
      </w:r>
    </w:p>
    <w:p w:rsidR="00942766" w:rsidRPr="004F3A9C" w:rsidRDefault="00942766" w:rsidP="00E02BFB">
      <w:pPr>
        <w:jc w:val="center"/>
        <w:rPr>
          <w:rFonts w:ascii="Calibri" w:hAnsi="Calibri" w:cs="Times New Roman"/>
          <w:b/>
        </w:rPr>
      </w:pPr>
    </w:p>
    <w:p w:rsidR="00942766" w:rsidRPr="00473EFA" w:rsidRDefault="00942766" w:rsidP="00693D50">
      <w:pPr>
        <w:shd w:val="clear" w:color="auto" w:fill="FFFFFF"/>
        <w:spacing w:after="180"/>
        <w:jc w:val="center"/>
        <w:rPr>
          <w:rFonts w:ascii="Calibri" w:hAnsi="Calibri" w:cs="Times New Roman"/>
          <w:b/>
        </w:rPr>
      </w:pPr>
      <w:r w:rsidRPr="00473EFA">
        <w:rPr>
          <w:rFonts w:ascii="Calibri" w:hAnsi="Calibri" w:cs="Times New Roman"/>
          <w:b/>
        </w:rPr>
        <w:t xml:space="preserve">In collaborazione con </w:t>
      </w:r>
      <w:r w:rsidRPr="00473EFA">
        <w:rPr>
          <w:rFonts w:ascii="Calibri" w:hAnsi="Calibri"/>
          <w:b/>
        </w:rPr>
        <w:t xml:space="preserve">Cnr, IIT-Istituto Italiano di Tecnologia, Fondazione Umberto Veronesi, Ospedale </w:t>
      </w:r>
      <w:r>
        <w:rPr>
          <w:rFonts w:ascii="Calibri" w:hAnsi="Calibri"/>
          <w:b/>
        </w:rPr>
        <w:t xml:space="preserve">e Università </w:t>
      </w:r>
      <w:r w:rsidRPr="00473EFA">
        <w:rPr>
          <w:rFonts w:ascii="Calibri" w:hAnsi="Calibri"/>
          <w:b/>
        </w:rPr>
        <w:t>San Raffaele</w:t>
      </w:r>
      <w:r>
        <w:rPr>
          <w:rFonts w:ascii="Calibri" w:hAnsi="Calibri"/>
          <w:b/>
        </w:rPr>
        <w:t xml:space="preserve"> di Milano</w:t>
      </w:r>
      <w:r w:rsidRPr="00473EFA">
        <w:rPr>
          <w:rFonts w:ascii="Calibri" w:hAnsi="Calibri"/>
          <w:b/>
        </w:rPr>
        <w:t>, INGV</w:t>
      </w:r>
      <w:r>
        <w:rPr>
          <w:rFonts w:ascii="Calibri" w:hAnsi="Calibri"/>
          <w:b/>
        </w:rPr>
        <w:t xml:space="preserve"> </w:t>
      </w:r>
      <w:r w:rsidRPr="00473EFA">
        <w:rPr>
          <w:rFonts w:ascii="Calibri" w:hAnsi="Calibri"/>
          <w:b/>
        </w:rPr>
        <w:t>-</w:t>
      </w:r>
      <w:r>
        <w:rPr>
          <w:rFonts w:ascii="Calibri" w:hAnsi="Calibri"/>
          <w:b/>
        </w:rPr>
        <w:t xml:space="preserve"> </w:t>
      </w:r>
      <w:r w:rsidRPr="00473EFA">
        <w:rPr>
          <w:rFonts w:ascii="Calibri" w:hAnsi="Calibri"/>
          <w:b/>
        </w:rPr>
        <w:t>Istituto Nazionale di Geofisica e Vulcanologia, Università degli Studi di Padova,</w:t>
      </w:r>
      <w:r>
        <w:rPr>
          <w:rFonts w:ascii="Calibri" w:hAnsi="Calibri"/>
          <w:b/>
        </w:rPr>
        <w:t xml:space="preserve">  </w:t>
      </w:r>
      <w:r w:rsidRPr="00473EFA">
        <w:rPr>
          <w:rFonts w:ascii="Calibri" w:hAnsi="Calibri" w:cs="Times New Roman"/>
          <w:b/>
        </w:rPr>
        <w:t xml:space="preserve">la parola alle scienziate sulle ultime frontiere della ricerca in tema di salute, sostenibilità ambientale, progressi della robotica, apporti alla didattica dalla psicologia </w:t>
      </w:r>
    </w:p>
    <w:p w:rsidR="00942766" w:rsidRPr="002D2B3B" w:rsidRDefault="00942766" w:rsidP="002D2B3B">
      <w:pPr>
        <w:jc w:val="both"/>
        <w:rPr>
          <w:rFonts w:ascii="Calibri" w:hAnsi="Calibri"/>
          <w:sz w:val="24"/>
          <w:szCs w:val="24"/>
        </w:rPr>
      </w:pPr>
      <w:r w:rsidRPr="00E23CE5">
        <w:rPr>
          <w:rFonts w:ascii="Calibri" w:hAnsi="Calibri" w:cs="Times New Roman"/>
          <w:i/>
          <w:sz w:val="24"/>
          <w:szCs w:val="24"/>
        </w:rPr>
        <w:t xml:space="preserve">Milano, </w:t>
      </w:r>
      <w:r>
        <w:rPr>
          <w:rFonts w:ascii="Calibri" w:hAnsi="Calibri" w:cs="Times New Roman"/>
          <w:i/>
          <w:sz w:val="24"/>
          <w:szCs w:val="24"/>
        </w:rPr>
        <w:t xml:space="preserve">27 marzo </w:t>
      </w:r>
      <w:r w:rsidRPr="00E23CE5">
        <w:rPr>
          <w:rFonts w:ascii="Calibri" w:hAnsi="Calibri" w:cs="Times New Roman"/>
          <w:i/>
          <w:sz w:val="24"/>
          <w:szCs w:val="24"/>
        </w:rPr>
        <w:t xml:space="preserve"> 2019</w:t>
      </w:r>
      <w:r w:rsidRPr="00E23CE5">
        <w:rPr>
          <w:rFonts w:ascii="Calibri" w:hAnsi="Calibri" w:cs="Times New Roman"/>
          <w:sz w:val="24"/>
          <w:szCs w:val="24"/>
        </w:rPr>
        <w:t xml:space="preserve"> – 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E23CE5">
        <w:rPr>
          <w:rFonts w:ascii="Calibri" w:hAnsi="Calibri" w:cs="Times New Roman"/>
          <w:sz w:val="24"/>
          <w:szCs w:val="24"/>
        </w:rPr>
        <w:t>Tornano gli attesi appuntamenti formativi gratuiti su scala nazionale dedicati alla didattica delle materie matematico-scientifiche cosiddette STEM (</w:t>
      </w:r>
      <w:hyperlink r:id="rId9" w:history="1">
        <w:r w:rsidRPr="00E23CE5">
          <w:rPr>
            <w:rStyle w:val="Hyperlink"/>
            <w:rFonts w:ascii="Calibri" w:hAnsi="Calibri" w:cs="Arial"/>
            <w:color w:val="auto"/>
            <w:sz w:val="24"/>
            <w:szCs w:val="24"/>
          </w:rPr>
          <w:t>convegni</w:t>
        </w:r>
      </w:hyperlink>
      <w:r w:rsidRPr="00E23CE5">
        <w:rPr>
          <w:rFonts w:ascii="Calibri" w:hAnsi="Calibri"/>
          <w:sz w:val="24"/>
          <w:szCs w:val="24"/>
          <w:u w:val="single"/>
        </w:rPr>
        <w:t>2019</w:t>
      </w:r>
      <w:r>
        <w:rPr>
          <w:rFonts w:ascii="Calibri" w:hAnsi="Calibri" w:cs="Times New Roman"/>
          <w:sz w:val="24"/>
          <w:szCs w:val="24"/>
        </w:rPr>
        <w:t xml:space="preserve">) </w:t>
      </w:r>
      <w:r w:rsidRPr="00E23CE5">
        <w:rPr>
          <w:rFonts w:ascii="Calibri" w:hAnsi="Calibri" w:cs="Times New Roman"/>
          <w:sz w:val="24"/>
          <w:szCs w:val="24"/>
        </w:rPr>
        <w:t xml:space="preserve">promossi da De Agostini Scuola - </w:t>
      </w:r>
      <w:r w:rsidRPr="00E23CE5">
        <w:rPr>
          <w:rFonts w:ascii="Calibri" w:hAnsi="Calibri" w:cs="Times New Roman"/>
          <w:i/>
          <w:sz w:val="24"/>
          <w:szCs w:val="24"/>
        </w:rPr>
        <w:t>Ente Formatore accreditato MIUR</w:t>
      </w:r>
      <w:r>
        <w:rPr>
          <w:rFonts w:ascii="Calibri" w:hAnsi="Calibri" w:cs="Times New Roman"/>
          <w:sz w:val="24"/>
          <w:szCs w:val="24"/>
        </w:rPr>
        <w:t xml:space="preserve"> con </w:t>
      </w:r>
      <w:r w:rsidRPr="00371FEB">
        <w:rPr>
          <w:rFonts w:ascii="Calibri" w:hAnsi="Calibri" w:cs="Times New Roman"/>
          <w:sz w:val="24"/>
          <w:szCs w:val="24"/>
        </w:rPr>
        <w:t xml:space="preserve"> </w:t>
      </w:r>
      <w:r w:rsidRPr="00693D50">
        <w:rPr>
          <w:rFonts w:ascii="Calibri" w:hAnsi="Calibri"/>
          <w:b/>
          <w:sz w:val="24"/>
          <w:szCs w:val="24"/>
        </w:rPr>
        <w:t>Cnr, IIT-Istituto Italiano di Tecnologia, Fondazione Umberto Veronesi</w:t>
      </w:r>
      <w:r>
        <w:rPr>
          <w:rFonts w:ascii="Calibri" w:hAnsi="Calibri"/>
          <w:b/>
          <w:sz w:val="24"/>
          <w:szCs w:val="24"/>
        </w:rPr>
        <w:t xml:space="preserve">, </w:t>
      </w:r>
      <w:r w:rsidRPr="00693D50">
        <w:rPr>
          <w:rFonts w:ascii="Calibri" w:hAnsi="Calibri"/>
          <w:b/>
          <w:sz w:val="24"/>
          <w:szCs w:val="24"/>
        </w:rPr>
        <w:t>Ospedale San Raffaele</w:t>
      </w:r>
      <w:r>
        <w:rPr>
          <w:rFonts w:ascii="Calibri" w:hAnsi="Calibri"/>
          <w:b/>
          <w:sz w:val="24"/>
          <w:szCs w:val="24"/>
        </w:rPr>
        <w:t xml:space="preserve"> e Università Vita-Salute San Raffaele, </w:t>
      </w:r>
      <w:r w:rsidRPr="00693D50">
        <w:rPr>
          <w:rFonts w:ascii="Calibri" w:hAnsi="Calibri"/>
          <w:b/>
          <w:sz w:val="24"/>
          <w:szCs w:val="24"/>
        </w:rPr>
        <w:t>INGV-Istituto Nazionale di Geofisica e Vulcanologia, Università d</w:t>
      </w:r>
      <w:r>
        <w:rPr>
          <w:rFonts w:ascii="Calibri" w:hAnsi="Calibri"/>
          <w:b/>
          <w:sz w:val="24"/>
          <w:szCs w:val="24"/>
        </w:rPr>
        <w:t>egli Studi d</w:t>
      </w:r>
      <w:r w:rsidRPr="00693D50">
        <w:rPr>
          <w:rFonts w:ascii="Calibri" w:hAnsi="Calibri"/>
          <w:b/>
          <w:sz w:val="24"/>
          <w:szCs w:val="24"/>
        </w:rPr>
        <w:t>i Padova</w:t>
      </w:r>
      <w:r>
        <w:rPr>
          <w:rFonts w:ascii="Calibri" w:hAnsi="Calibri"/>
          <w:b/>
          <w:sz w:val="24"/>
          <w:szCs w:val="24"/>
        </w:rPr>
        <w:t>.</w:t>
      </w:r>
    </w:p>
    <w:p w:rsidR="00942766" w:rsidRDefault="00942766" w:rsidP="002D2B3B">
      <w:pPr>
        <w:jc w:val="both"/>
        <w:rPr>
          <w:rFonts w:ascii="Calibri" w:hAnsi="Calibri"/>
          <w:sz w:val="24"/>
          <w:szCs w:val="24"/>
        </w:rPr>
      </w:pPr>
    </w:p>
    <w:p w:rsidR="00942766" w:rsidRDefault="00942766" w:rsidP="00DB6155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</w:t>
      </w:r>
      <w:r w:rsidRPr="00E23CE5">
        <w:rPr>
          <w:rFonts w:ascii="Calibri" w:hAnsi="Calibri" w:cs="Times New Roman"/>
          <w:color w:val="3D3D3D"/>
          <w:sz w:val="24"/>
          <w:szCs w:val="24"/>
        </w:rPr>
        <w:t>er i docenti di scienze</w:t>
      </w:r>
      <w:r w:rsidRPr="00E23CE5">
        <w:rPr>
          <w:rFonts w:ascii="Calibri" w:hAnsi="Calibri" w:cs="Times New Roman"/>
          <w:sz w:val="24"/>
          <w:szCs w:val="24"/>
        </w:rPr>
        <w:t xml:space="preserve"> delle scuole secondarie di primo e secondo grado</w:t>
      </w:r>
      <w:r>
        <w:rPr>
          <w:rFonts w:ascii="Calibri" w:hAnsi="Calibri" w:cs="Times New Roman"/>
          <w:sz w:val="24"/>
          <w:szCs w:val="24"/>
        </w:rPr>
        <w:t xml:space="preserve"> della Puglia, l’appuntamento con </w:t>
      </w:r>
      <w:r w:rsidRPr="00E23CE5">
        <w:rPr>
          <w:rFonts w:ascii="Calibri" w:hAnsi="Calibri" w:cs="Times New Roman"/>
          <w:color w:val="3D3D3D"/>
          <w:sz w:val="24"/>
          <w:szCs w:val="24"/>
        </w:rPr>
        <w:t>“</w:t>
      </w:r>
      <w:hyperlink r:id="rId10">
        <w:r w:rsidRPr="00E23CE5">
          <w:rPr>
            <w:rFonts w:ascii="Calibri" w:hAnsi="Calibri" w:cs="Times New Roman"/>
            <w:b/>
            <w:sz w:val="24"/>
            <w:szCs w:val="24"/>
          </w:rPr>
          <w:t>A Scuola di Scienza</w:t>
        </w:r>
      </w:hyperlink>
      <w:r w:rsidRPr="00E23CE5">
        <w:rPr>
          <w:rFonts w:ascii="Calibri" w:hAnsi="Calibri"/>
          <w:sz w:val="24"/>
          <w:szCs w:val="24"/>
        </w:rPr>
        <w:t xml:space="preserve">” </w:t>
      </w:r>
      <w:r>
        <w:rPr>
          <w:rFonts w:ascii="Calibri" w:hAnsi="Calibri" w:cs="Times New Roman"/>
          <w:sz w:val="24"/>
          <w:szCs w:val="24"/>
        </w:rPr>
        <w:t xml:space="preserve">è a </w:t>
      </w:r>
      <w:hyperlink r:id="rId11">
        <w:r>
          <w:rPr>
            <w:rFonts w:ascii="Calibri" w:hAnsi="Calibri" w:cs="Times New Roman"/>
            <w:b/>
            <w:sz w:val="24"/>
            <w:szCs w:val="24"/>
          </w:rPr>
          <w:t>Lecce</w:t>
        </w:r>
      </w:hyperlink>
      <w:r w:rsidRPr="00E23CE5">
        <w:rPr>
          <w:rFonts w:ascii="Calibri" w:hAnsi="Calibri" w:cs="Times New Roman"/>
          <w:color w:val="3D3D3D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 xml:space="preserve">il </w:t>
      </w:r>
      <w:r>
        <w:rPr>
          <w:rFonts w:ascii="Calibri" w:hAnsi="Calibri" w:cs="Times New Roman"/>
          <w:b/>
          <w:sz w:val="24"/>
          <w:szCs w:val="24"/>
        </w:rPr>
        <w:t>29</w:t>
      </w:r>
      <w:r w:rsidRPr="00BA4F67">
        <w:rPr>
          <w:rFonts w:ascii="Calibri" w:hAnsi="Calibri" w:cs="Times New Roman"/>
          <w:b/>
          <w:sz w:val="24"/>
          <w:szCs w:val="24"/>
        </w:rPr>
        <w:t xml:space="preserve"> marzo</w:t>
      </w:r>
      <w:r>
        <w:rPr>
          <w:rFonts w:ascii="Calibri" w:hAnsi="Calibri" w:cs="Times New Roman"/>
          <w:sz w:val="24"/>
          <w:szCs w:val="24"/>
        </w:rPr>
        <w:t xml:space="preserve"> (</w:t>
      </w:r>
      <w:r w:rsidRPr="003E191A">
        <w:rPr>
          <w:rFonts w:ascii="Calibri" w:hAnsi="Calibri" w:cs="Times New Roman"/>
          <w:sz w:val="24"/>
          <w:szCs w:val="24"/>
        </w:rPr>
        <w:t>Hotel Leone di Messapia, Prov.le Lecce Cavallino</w:t>
      </w:r>
      <w:r>
        <w:rPr>
          <w:rFonts w:ascii="Calibri" w:hAnsi="Calibri" w:cs="Times New Roman"/>
          <w:sz w:val="24"/>
          <w:szCs w:val="24"/>
        </w:rPr>
        <w:t xml:space="preserve">), con un programma di altissimo valore formativo non solo dal punto di vista didattico, con i più autorevoli esperti e autori di manualistica, ma anche come aggiornamento sul fronte della </w:t>
      </w:r>
      <w:r w:rsidRPr="008C7519">
        <w:rPr>
          <w:rFonts w:ascii="Calibri" w:hAnsi="Calibri" w:cs="Times New Roman"/>
          <w:b/>
          <w:sz w:val="24"/>
          <w:szCs w:val="24"/>
        </w:rPr>
        <w:t>ricerca scientifica</w:t>
      </w:r>
      <w:r>
        <w:rPr>
          <w:rFonts w:ascii="Calibri" w:hAnsi="Calibri" w:cs="Times New Roman"/>
          <w:sz w:val="24"/>
          <w:szCs w:val="24"/>
        </w:rPr>
        <w:t xml:space="preserve"> grazie alla collaborazione con gli Enti </w:t>
      </w:r>
      <w:r w:rsidRPr="00693D50">
        <w:rPr>
          <w:rFonts w:ascii="Calibri" w:hAnsi="Calibri" w:cs="Times New Roman"/>
          <w:sz w:val="24"/>
          <w:szCs w:val="24"/>
        </w:rPr>
        <w:t>partner</w:t>
      </w:r>
      <w:r>
        <w:rPr>
          <w:rFonts w:ascii="Calibri" w:hAnsi="Calibri" w:cs="Times New Roman"/>
          <w:sz w:val="24"/>
          <w:szCs w:val="24"/>
        </w:rPr>
        <w:t xml:space="preserve"> e alla partecipazione di </w:t>
      </w:r>
      <w:r>
        <w:rPr>
          <w:rFonts w:ascii="Calibri" w:hAnsi="Calibri"/>
          <w:sz w:val="24"/>
          <w:szCs w:val="24"/>
        </w:rPr>
        <w:t xml:space="preserve">molte </w:t>
      </w:r>
      <w:r w:rsidRPr="004D4B6F">
        <w:rPr>
          <w:rFonts w:ascii="Calibri" w:hAnsi="Calibri" w:cs="Times New Roman"/>
          <w:b/>
          <w:sz w:val="24"/>
          <w:szCs w:val="24"/>
        </w:rPr>
        <w:t>s</w:t>
      </w:r>
      <w:r w:rsidRPr="004D4B6F">
        <w:rPr>
          <w:rFonts w:ascii="Calibri" w:hAnsi="Calibri"/>
          <w:b/>
          <w:sz w:val="24"/>
          <w:szCs w:val="24"/>
        </w:rPr>
        <w:t>cienziate</w:t>
      </w:r>
      <w:r w:rsidRPr="004D4B6F">
        <w:rPr>
          <w:rFonts w:ascii="Calibri" w:hAnsi="Calibri"/>
          <w:sz w:val="24"/>
          <w:szCs w:val="24"/>
        </w:rPr>
        <w:t xml:space="preserve"> di esperienza e fama internazionale </w:t>
      </w:r>
      <w:r>
        <w:rPr>
          <w:rFonts w:ascii="Calibri" w:hAnsi="Calibri"/>
          <w:sz w:val="24"/>
          <w:szCs w:val="24"/>
        </w:rPr>
        <w:t xml:space="preserve">presenti ai convegni </w:t>
      </w:r>
      <w:r w:rsidRPr="004D4B6F">
        <w:rPr>
          <w:rFonts w:ascii="Calibri" w:hAnsi="Calibri"/>
          <w:sz w:val="24"/>
          <w:szCs w:val="24"/>
        </w:rPr>
        <w:t xml:space="preserve">per sensibilizzare i docenti sui </w:t>
      </w:r>
      <w:r w:rsidRPr="00176D90">
        <w:rPr>
          <w:rFonts w:ascii="Calibri" w:hAnsi="Calibri"/>
          <w:b/>
          <w:sz w:val="24"/>
          <w:szCs w:val="24"/>
        </w:rPr>
        <w:t>temi scientifico-ambientali</w:t>
      </w:r>
      <w:r>
        <w:rPr>
          <w:rFonts w:ascii="Calibri" w:hAnsi="Calibri"/>
          <w:sz w:val="24"/>
          <w:szCs w:val="24"/>
        </w:rPr>
        <w:t xml:space="preserve"> più urgenti da condividere in aula con gli studenti</w:t>
      </w:r>
      <w:r>
        <w:rPr>
          <w:rFonts w:ascii="Calibri" w:hAnsi="Calibri" w:cs="Times New Roman"/>
          <w:sz w:val="24"/>
          <w:szCs w:val="24"/>
        </w:rPr>
        <w:t>.</w:t>
      </w:r>
    </w:p>
    <w:p w:rsidR="00942766" w:rsidRDefault="00942766" w:rsidP="00DB6155">
      <w:pPr>
        <w:jc w:val="both"/>
        <w:rPr>
          <w:rFonts w:ascii="Calibri" w:hAnsi="Calibri" w:cs="Times New Roman"/>
          <w:sz w:val="24"/>
          <w:szCs w:val="24"/>
        </w:rPr>
      </w:pPr>
    </w:p>
    <w:p w:rsidR="00942766" w:rsidRDefault="00942766" w:rsidP="00DB6155">
      <w:pPr>
        <w:jc w:val="both"/>
        <w:rPr>
          <w:sz w:val="24"/>
          <w:szCs w:val="24"/>
        </w:rPr>
      </w:pPr>
      <w:r w:rsidRPr="00E23CE5">
        <w:rPr>
          <w:rFonts w:ascii="Calibri" w:hAnsi="Calibri" w:cs="Times New Roman"/>
          <w:sz w:val="24"/>
          <w:szCs w:val="24"/>
        </w:rPr>
        <w:t xml:space="preserve"> “</w:t>
      </w:r>
      <w:r w:rsidRPr="00693D50">
        <w:rPr>
          <w:rFonts w:ascii="Calibri" w:hAnsi="Calibri" w:cs="Times New Roman"/>
          <w:b/>
          <w:sz w:val="24"/>
          <w:szCs w:val="24"/>
        </w:rPr>
        <w:t>Scoperte e innovazioni scientifiche per motivare l’apprendimento attivo e favorire una didattica inclusiva e divertente</w:t>
      </w:r>
      <w:r w:rsidRPr="00AF356E">
        <w:rPr>
          <w:rFonts w:ascii="Calibri" w:hAnsi="Calibri" w:cs="Times New Roman"/>
          <w:sz w:val="24"/>
          <w:szCs w:val="24"/>
        </w:rPr>
        <w:t xml:space="preserve">” </w:t>
      </w:r>
      <w:r w:rsidRPr="00DB6155">
        <w:rPr>
          <w:rFonts w:ascii="Calibri" w:hAnsi="Calibri" w:cs="Times New Roman"/>
          <w:sz w:val="24"/>
          <w:szCs w:val="24"/>
        </w:rPr>
        <w:t>è il leitmotiv dell’iniziativa che darà ampio spazio al tema trasversale e cruciale dell’</w:t>
      </w:r>
      <w:r w:rsidRPr="00DB6155">
        <w:rPr>
          <w:rFonts w:ascii="Calibri" w:hAnsi="Calibri"/>
          <w:sz w:val="24"/>
          <w:szCs w:val="24"/>
        </w:rPr>
        <w:t xml:space="preserve">educazione alla cittadinanza </w:t>
      </w:r>
      <w:r w:rsidRPr="00DB6155">
        <w:rPr>
          <w:rFonts w:ascii="Calibri" w:hAnsi="Calibri" w:cs="Times New Roman"/>
          <w:sz w:val="24"/>
          <w:szCs w:val="24"/>
        </w:rPr>
        <w:t>scientifica</w:t>
      </w:r>
      <w:r w:rsidRPr="00DB6155">
        <w:rPr>
          <w:sz w:val="24"/>
          <w:szCs w:val="24"/>
        </w:rPr>
        <w:t xml:space="preserve">. </w:t>
      </w:r>
      <w:r w:rsidRPr="00426BBB">
        <w:rPr>
          <w:rFonts w:ascii="Calibri" w:hAnsi="Calibri" w:cs="Times New Roman"/>
          <w:sz w:val="24"/>
          <w:szCs w:val="24"/>
        </w:rPr>
        <w:t>In apertura, al</w:t>
      </w:r>
      <w:r w:rsidRPr="00AF356E">
        <w:rPr>
          <w:rFonts w:ascii="Calibri" w:hAnsi="Calibri" w:cs="Times New Roman"/>
          <w:sz w:val="24"/>
          <w:szCs w:val="24"/>
        </w:rPr>
        <w:t xml:space="preserve">l'astrofisico e divulgatore scientifico </w:t>
      </w:r>
      <w:r w:rsidRPr="00AF356E">
        <w:rPr>
          <w:rFonts w:ascii="Calibri" w:hAnsi="Calibri" w:cs="Times New Roman"/>
          <w:b/>
          <w:sz w:val="24"/>
          <w:szCs w:val="24"/>
        </w:rPr>
        <w:t>Luca Perri</w:t>
      </w:r>
      <w:r w:rsidRPr="00AF356E">
        <w:rPr>
          <w:rFonts w:ascii="Calibri" w:hAnsi="Calibri" w:cs="Times New Roman"/>
          <w:sz w:val="24"/>
          <w:szCs w:val="24"/>
        </w:rPr>
        <w:t xml:space="preserve"> è affidata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150EFE">
        <w:rPr>
          <w:rFonts w:ascii="Calibri" w:hAnsi="Calibri" w:cs="Times New Roman"/>
          <w:sz w:val="24"/>
          <w:szCs w:val="24"/>
        </w:rPr>
        <w:t xml:space="preserve">la </w:t>
      </w:r>
      <w:r w:rsidRPr="00150EFE">
        <w:rPr>
          <w:rFonts w:ascii="Calibri" w:hAnsi="Calibri" w:cs="Times New Roman"/>
          <w:i/>
          <w:sz w:val="24"/>
          <w:szCs w:val="24"/>
        </w:rPr>
        <w:t>missione possibile</w:t>
      </w:r>
      <w:r w:rsidRPr="00150EFE">
        <w:rPr>
          <w:rFonts w:ascii="Calibri" w:hAnsi="Calibri" w:cs="Times New Roman"/>
          <w:sz w:val="24"/>
          <w:szCs w:val="24"/>
        </w:rPr>
        <w:t xml:space="preserve"> di insegnare a evitare le “cantonate scientifiche” attraverso esempi esilaranti e consigli rigorosi, </w:t>
      </w:r>
      <w:r>
        <w:rPr>
          <w:rFonts w:ascii="Calibri" w:hAnsi="Calibri" w:cs="Times New Roman"/>
          <w:sz w:val="24"/>
          <w:szCs w:val="24"/>
        </w:rPr>
        <w:t>per stimolare il senso critico e la capacità di argomentazione per districarsi tra le</w:t>
      </w:r>
      <w:r w:rsidRPr="004F3A9C">
        <w:rPr>
          <w:rFonts w:ascii="Calibri" w:hAnsi="Calibri" w:cs="Times New Roman"/>
          <w:sz w:val="24"/>
          <w:szCs w:val="24"/>
        </w:rPr>
        <w:t xml:space="preserve"> </w:t>
      </w:r>
      <w:r w:rsidRPr="001071E6">
        <w:rPr>
          <w:rFonts w:ascii="Calibri" w:hAnsi="Calibri" w:cs="Times New Roman"/>
          <w:i/>
          <w:sz w:val="24"/>
          <w:szCs w:val="24"/>
        </w:rPr>
        <w:t>fake news</w:t>
      </w:r>
      <w:r w:rsidRPr="00150EFE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br/>
      </w:r>
    </w:p>
    <w:p w:rsidR="00942766" w:rsidRDefault="00942766" w:rsidP="001071E6">
      <w:pPr>
        <w:jc w:val="both"/>
        <w:rPr>
          <w:rFonts w:ascii="Calibri" w:hAnsi="Calibri"/>
          <w:i/>
          <w:sz w:val="24"/>
          <w:szCs w:val="24"/>
        </w:rPr>
      </w:pPr>
      <w:r w:rsidRPr="0010200E">
        <w:rPr>
          <w:rFonts w:ascii="Calibri" w:hAnsi="Calibri" w:cs="Times New Roman"/>
          <w:b/>
          <w:sz w:val="24"/>
          <w:szCs w:val="24"/>
        </w:rPr>
        <w:t>Lucia Mason</w:t>
      </w:r>
      <w:r w:rsidRPr="0010200E">
        <w:rPr>
          <w:rFonts w:ascii="Calibri" w:hAnsi="Calibri" w:cs="Times New Roman"/>
          <w:sz w:val="24"/>
          <w:szCs w:val="24"/>
        </w:rPr>
        <w:t xml:space="preserve"> </w:t>
      </w:r>
      <w:r w:rsidRPr="00DB6155">
        <w:rPr>
          <w:rFonts w:ascii="Calibri" w:hAnsi="Calibri" w:cs="Times New Roman"/>
          <w:sz w:val="24"/>
          <w:szCs w:val="24"/>
        </w:rPr>
        <w:t xml:space="preserve">Professore ordinario di </w:t>
      </w:r>
      <w:r w:rsidRPr="004B7870">
        <w:rPr>
          <w:rFonts w:ascii="Calibri" w:hAnsi="Calibri" w:cs="Times New Roman"/>
          <w:b/>
          <w:sz w:val="24"/>
          <w:szCs w:val="24"/>
        </w:rPr>
        <w:t>Psicologia</w:t>
      </w:r>
      <w:r w:rsidRPr="00DB6155">
        <w:rPr>
          <w:rFonts w:ascii="Calibri" w:hAnsi="Calibri" w:cs="Times New Roman"/>
          <w:sz w:val="24"/>
          <w:szCs w:val="24"/>
        </w:rPr>
        <w:t xml:space="preserve"> dello sviluppo e dell’educazione </w:t>
      </w:r>
      <w:r w:rsidRPr="0010200E">
        <w:rPr>
          <w:rFonts w:ascii="Calibri" w:hAnsi="Calibri" w:cs="Times New Roman"/>
          <w:sz w:val="24"/>
          <w:szCs w:val="24"/>
        </w:rPr>
        <w:t>dell’Università degli Studi di Padova porterà la sua convinta testimonianza sulla relazione tra ricerca psicologica e didattica e sul ruolo della scienza a scuola e nella vita: “</w:t>
      </w:r>
      <w:r w:rsidRPr="0010200E">
        <w:rPr>
          <w:rFonts w:ascii="Calibri" w:hAnsi="Calibri" w:cs="Times New Roman"/>
          <w:i/>
          <w:sz w:val="24"/>
          <w:szCs w:val="24"/>
        </w:rPr>
        <w:t>Mai</w:t>
      </w:r>
      <w:r w:rsidRPr="0010200E">
        <w:rPr>
          <w:rFonts w:ascii="Calibri" w:hAnsi="Calibri"/>
          <w:i/>
          <w:sz w:val="24"/>
          <w:szCs w:val="24"/>
        </w:rPr>
        <w:t xml:space="preserve"> come oggi appare </w:t>
      </w:r>
      <w:r w:rsidRPr="00F80CE7">
        <w:rPr>
          <w:rFonts w:ascii="Calibri" w:hAnsi="Calibri"/>
          <w:b/>
          <w:i/>
          <w:sz w:val="24"/>
          <w:szCs w:val="24"/>
        </w:rPr>
        <w:t>importante parlare di scienza a scuola</w:t>
      </w:r>
      <w:r w:rsidRPr="0010200E">
        <w:rPr>
          <w:rFonts w:ascii="Calibri" w:hAnsi="Calibri"/>
          <w:i/>
          <w:sz w:val="24"/>
          <w:szCs w:val="24"/>
        </w:rPr>
        <w:t>, visto l’affermarsi, a livello</w:t>
      </w:r>
      <w:r w:rsidRPr="001071E6">
        <w:rPr>
          <w:rFonts w:ascii="Calibri" w:hAnsi="Calibri"/>
          <w:i/>
          <w:sz w:val="24"/>
          <w:szCs w:val="24"/>
        </w:rPr>
        <w:t xml:space="preserve"> di senso comune, di un certo atteggiamento anti-scientifico; basti pensare al cosiddetto movimento “no vax” o, qualche anno fa, al metodo Stamina. Gli studenti di oggi, fin dalla scuola dell’obbligo, devono essere attrezzati degli strumenti che li </w:t>
      </w:r>
    </w:p>
    <w:p w:rsidR="00942766" w:rsidRDefault="00942766" w:rsidP="001071E6">
      <w:pPr>
        <w:jc w:val="both"/>
        <w:rPr>
          <w:rFonts w:ascii="Calibri" w:hAnsi="Calibri"/>
          <w:i/>
          <w:sz w:val="24"/>
          <w:szCs w:val="24"/>
        </w:rPr>
      </w:pPr>
    </w:p>
    <w:p w:rsidR="00942766" w:rsidRDefault="00942766" w:rsidP="001071E6">
      <w:pPr>
        <w:jc w:val="both"/>
        <w:rPr>
          <w:rFonts w:ascii="Calibri" w:hAnsi="Calibri"/>
          <w:i/>
          <w:sz w:val="24"/>
          <w:szCs w:val="24"/>
        </w:rPr>
      </w:pPr>
    </w:p>
    <w:p w:rsidR="00942766" w:rsidRDefault="00942766" w:rsidP="001071E6">
      <w:pPr>
        <w:jc w:val="both"/>
        <w:rPr>
          <w:rFonts w:ascii="Calibri" w:hAnsi="Calibri"/>
          <w:i/>
          <w:sz w:val="24"/>
          <w:szCs w:val="24"/>
        </w:rPr>
      </w:pPr>
    </w:p>
    <w:p w:rsidR="00942766" w:rsidRDefault="00942766" w:rsidP="001071E6">
      <w:pPr>
        <w:jc w:val="both"/>
        <w:rPr>
          <w:rFonts w:ascii="Calibri" w:hAnsi="Calibri"/>
          <w:i/>
          <w:sz w:val="24"/>
          <w:szCs w:val="24"/>
        </w:rPr>
      </w:pPr>
    </w:p>
    <w:p w:rsidR="00942766" w:rsidRDefault="00942766" w:rsidP="001071E6">
      <w:pPr>
        <w:jc w:val="both"/>
        <w:rPr>
          <w:rFonts w:ascii="Calibri" w:hAnsi="Calibri"/>
          <w:i/>
          <w:sz w:val="24"/>
          <w:szCs w:val="24"/>
        </w:rPr>
      </w:pPr>
      <w:r w:rsidRPr="001071E6">
        <w:rPr>
          <w:rFonts w:ascii="Calibri" w:hAnsi="Calibri"/>
          <w:i/>
          <w:sz w:val="24"/>
          <w:szCs w:val="24"/>
        </w:rPr>
        <w:t xml:space="preserve">mettano via via in grado di comprendere il metodo scientifico, il suo valore e la sua bellezza, e di </w:t>
      </w:r>
      <w:r w:rsidRPr="00F80CE7">
        <w:rPr>
          <w:rFonts w:ascii="Calibri" w:hAnsi="Calibri"/>
          <w:i/>
          <w:sz w:val="24"/>
          <w:szCs w:val="24"/>
        </w:rPr>
        <w:t>imparare a pensare scientificamente.</w:t>
      </w:r>
      <w:r w:rsidRPr="001071E6">
        <w:rPr>
          <w:rFonts w:ascii="Calibri" w:hAnsi="Calibri"/>
          <w:i/>
          <w:sz w:val="24"/>
          <w:szCs w:val="24"/>
        </w:rPr>
        <w:t xml:space="preserve"> Solo così potranno diventare cittadini consapevoli, capaci di prendere decisioni informate su questioni socio-scientifiche che hanno implicazioni sul piano individuale e social</w:t>
      </w:r>
      <w:r>
        <w:rPr>
          <w:rFonts w:ascii="Calibri" w:hAnsi="Calibri"/>
          <w:i/>
          <w:sz w:val="24"/>
          <w:szCs w:val="24"/>
        </w:rPr>
        <w:t xml:space="preserve">e”. </w:t>
      </w:r>
    </w:p>
    <w:p w:rsidR="00942766" w:rsidRDefault="00942766" w:rsidP="009206DA">
      <w:pPr>
        <w:spacing w:before="100" w:beforeAutospacing="1" w:after="100" w:afterAutospacing="1"/>
        <w:jc w:val="both"/>
        <w:rPr>
          <w:rFonts w:ascii="Calibri" w:hAnsi="Calibri" w:cs="Times New Roman"/>
          <w:sz w:val="24"/>
          <w:szCs w:val="24"/>
        </w:rPr>
      </w:pPr>
      <w:r w:rsidRPr="009206DA">
        <w:rPr>
          <w:rFonts w:ascii="Calibri" w:hAnsi="Calibri" w:cs="Times New Roman"/>
          <w:b/>
          <w:sz w:val="24"/>
          <w:szCs w:val="24"/>
        </w:rPr>
        <w:t>Serena Giacomin</w:t>
      </w:r>
      <w:r w:rsidRPr="00434822">
        <w:rPr>
          <w:rFonts w:ascii="Calibri" w:hAnsi="Calibri" w:cs="Times New Roman"/>
          <w:sz w:val="24"/>
          <w:szCs w:val="24"/>
        </w:rPr>
        <w:t xml:space="preserve">, </w:t>
      </w:r>
      <w:r>
        <w:rPr>
          <w:rFonts w:ascii="Calibri" w:hAnsi="Calibri" w:cs="Times New Roman"/>
          <w:sz w:val="24"/>
          <w:szCs w:val="24"/>
        </w:rPr>
        <w:t xml:space="preserve">meteorologa del </w:t>
      </w:r>
      <w:r w:rsidRPr="009206DA">
        <w:rPr>
          <w:rFonts w:ascii="Calibri" w:hAnsi="Calibri" w:cs="Times New Roman"/>
          <w:sz w:val="24"/>
          <w:szCs w:val="24"/>
        </w:rPr>
        <w:t>Centro Epson Meteo</w:t>
      </w:r>
      <w:r>
        <w:rPr>
          <w:rFonts w:ascii="Calibri" w:hAnsi="Calibri" w:cs="Times New Roman"/>
          <w:sz w:val="24"/>
          <w:szCs w:val="24"/>
        </w:rPr>
        <w:t xml:space="preserve"> e </w:t>
      </w:r>
      <w:r w:rsidRPr="00115E2C">
        <w:rPr>
          <w:rFonts w:ascii="Calibri" w:hAnsi="Calibri" w:cs="Times New Roman"/>
          <w:sz w:val="24"/>
          <w:szCs w:val="24"/>
        </w:rPr>
        <w:t>Presidente della Onlus Italian Climate Network,</w:t>
      </w:r>
      <w:r w:rsidRPr="009206DA">
        <w:rPr>
          <w:rFonts w:ascii="Calibri" w:hAnsi="Calibri" w:cs="Times New Roman"/>
          <w:sz w:val="24"/>
          <w:szCs w:val="24"/>
        </w:rPr>
        <w:t xml:space="preserve"> affronta il tema della prevenzione in materia di </w:t>
      </w:r>
      <w:r w:rsidRPr="009206DA">
        <w:rPr>
          <w:rFonts w:ascii="Calibri" w:hAnsi="Calibri" w:cs="Times New Roman"/>
          <w:b/>
          <w:sz w:val="24"/>
          <w:szCs w:val="24"/>
        </w:rPr>
        <w:t>meteorologia e climatologia</w:t>
      </w:r>
      <w:r w:rsidRPr="009206DA">
        <w:rPr>
          <w:rFonts w:ascii="Calibri" w:hAnsi="Calibri" w:cs="Times New Roman"/>
          <w:sz w:val="24"/>
          <w:szCs w:val="24"/>
        </w:rPr>
        <w:t>:</w:t>
      </w:r>
      <w:r>
        <w:rPr>
          <w:color w:val="008000"/>
          <w:sz w:val="24"/>
          <w:szCs w:val="24"/>
          <w:shd w:val="clear" w:color="auto" w:fill="FFFFFF"/>
        </w:rPr>
        <w:t xml:space="preserve"> </w:t>
      </w:r>
      <w:r w:rsidRPr="009206DA">
        <w:rPr>
          <w:rFonts w:ascii="Calibri" w:hAnsi="Calibri"/>
          <w:i/>
          <w:sz w:val="24"/>
          <w:szCs w:val="24"/>
        </w:rPr>
        <w:t>“La cittadinanza scientifica è la più grande opportunità di crescita sostenibile, in termini ambientali, economici e sociali. Dal punto di vista delle scienze dell'atmosfera significa crescere consapevoli del ruolo e degli effetti degli eventi meteorologici e degli andamenti climatici sulla nostra vita quotidiana e sulle società</w:t>
      </w:r>
      <w:r>
        <w:rPr>
          <w:rFonts w:ascii="Calibri" w:hAnsi="Calibri"/>
          <w:i/>
          <w:sz w:val="24"/>
          <w:szCs w:val="24"/>
        </w:rPr>
        <w:t>,</w:t>
      </w:r>
      <w:r w:rsidRPr="009206DA">
        <w:rPr>
          <w:rFonts w:ascii="Calibri" w:hAnsi="Calibri"/>
          <w:i/>
          <w:sz w:val="24"/>
          <w:szCs w:val="24"/>
        </w:rPr>
        <w:t xml:space="preserve"> soprattutto in caso di eventi meteo intensi e calamitosi. In climatologia, </w:t>
      </w:r>
      <w:r>
        <w:rPr>
          <w:rFonts w:ascii="Calibri" w:hAnsi="Calibri"/>
          <w:i/>
          <w:sz w:val="24"/>
          <w:szCs w:val="24"/>
        </w:rPr>
        <w:t>in particolare</w:t>
      </w:r>
      <w:r w:rsidRPr="009206DA">
        <w:rPr>
          <w:rFonts w:ascii="Calibri" w:hAnsi="Calibri"/>
          <w:i/>
          <w:sz w:val="24"/>
          <w:szCs w:val="24"/>
        </w:rPr>
        <w:t>, è importante che i messaggi della comunità scientifica internazionale riguardo il nostro minacciato futuro a causa del riscaldamento globale siano ascoltati e si tramutino subito in azione, per noi e per le future generazioni”</w:t>
      </w:r>
      <w:r>
        <w:rPr>
          <w:rFonts w:ascii="Calibri" w:hAnsi="Calibri"/>
          <w:i/>
          <w:sz w:val="24"/>
          <w:szCs w:val="24"/>
        </w:rPr>
        <w:t>.</w:t>
      </w:r>
    </w:p>
    <w:p w:rsidR="00942766" w:rsidRDefault="00942766" w:rsidP="00426BBB">
      <w:pPr>
        <w:jc w:val="both"/>
        <w:rPr>
          <w:color w:val="008000"/>
        </w:rPr>
      </w:pPr>
      <w:r w:rsidRPr="002E6105">
        <w:rPr>
          <w:rFonts w:ascii="Calibri" w:hAnsi="Calibri" w:cs="Times New Roman"/>
          <w:sz w:val="24"/>
          <w:szCs w:val="24"/>
        </w:rPr>
        <w:t xml:space="preserve">Per la sessione “Vita da scienziata”, sarà </w:t>
      </w:r>
      <w:r>
        <w:rPr>
          <w:rFonts w:ascii="Calibri" w:hAnsi="Calibri" w:cs="Times New Roman"/>
          <w:b/>
          <w:sz w:val="24"/>
          <w:szCs w:val="24"/>
        </w:rPr>
        <w:t xml:space="preserve">Elisabetta Di Mattei </w:t>
      </w:r>
      <w:r w:rsidRPr="002E6105">
        <w:rPr>
          <w:rFonts w:ascii="Calibri" w:hAnsi="Calibri" w:cs="Times New Roman"/>
          <w:sz w:val="24"/>
          <w:szCs w:val="24"/>
        </w:rPr>
        <w:t xml:space="preserve">a riportare la sua esperienza di vita per la Ricerca con focus sulla relazione </w:t>
      </w:r>
      <w:r w:rsidRPr="002E6105">
        <w:rPr>
          <w:rFonts w:ascii="Calibri" w:hAnsi="Calibri" w:cs="Times New Roman"/>
          <w:b/>
          <w:sz w:val="24"/>
          <w:szCs w:val="24"/>
        </w:rPr>
        <w:t xml:space="preserve">tra psicologia e </w:t>
      </w:r>
      <w:r>
        <w:rPr>
          <w:rFonts w:ascii="Calibri" w:hAnsi="Calibri" w:cs="Times New Roman"/>
          <w:b/>
          <w:sz w:val="24"/>
          <w:szCs w:val="24"/>
        </w:rPr>
        <w:t>salute:  s</w:t>
      </w:r>
      <w:r w:rsidRPr="00B5642A">
        <w:rPr>
          <w:rFonts w:ascii="Calibri" w:hAnsi="Calibri"/>
          <w:sz w:val="24"/>
          <w:szCs w:val="24"/>
        </w:rPr>
        <w:t xml:space="preserve">pecialista in Psicologia Clinica e della Salute </w:t>
      </w:r>
      <w:r>
        <w:rPr>
          <w:rFonts w:ascii="Calibri" w:hAnsi="Calibri"/>
          <w:sz w:val="24"/>
          <w:szCs w:val="24"/>
        </w:rPr>
        <w:t>a</w:t>
      </w:r>
      <w:r w:rsidRPr="00B5642A">
        <w:rPr>
          <w:rFonts w:ascii="Calibri" w:hAnsi="Calibri"/>
          <w:sz w:val="24"/>
          <w:szCs w:val="24"/>
        </w:rPr>
        <w:t>ll’</w:t>
      </w:r>
      <w:r>
        <w:rPr>
          <w:rFonts w:ascii="Calibri" w:hAnsi="Calibri"/>
          <w:sz w:val="24"/>
          <w:szCs w:val="24"/>
        </w:rPr>
        <w:t xml:space="preserve">Ospedale San Raffele di Milano e ricercatrice presso l’Università Vita-Salute San Raffaele, parlerà </w:t>
      </w:r>
      <w:r w:rsidRPr="00E15DE3">
        <w:rPr>
          <w:rFonts w:ascii="Calibri" w:hAnsi="Calibri"/>
          <w:sz w:val="24"/>
          <w:szCs w:val="24"/>
        </w:rPr>
        <w:t xml:space="preserve">della relazione tra </w:t>
      </w:r>
      <w:r w:rsidRPr="00E15DE3">
        <w:rPr>
          <w:rFonts w:ascii="Calibri" w:hAnsi="Calibri"/>
          <w:b/>
          <w:sz w:val="24"/>
          <w:szCs w:val="24"/>
        </w:rPr>
        <w:t>eccellenza medico-scientifica e umanizzazione</w:t>
      </w:r>
      <w:r w:rsidRPr="00E15DE3">
        <w:rPr>
          <w:rFonts w:ascii="Calibri" w:hAnsi="Calibri"/>
          <w:sz w:val="24"/>
          <w:szCs w:val="24"/>
        </w:rPr>
        <w:t xml:space="preserve"> delle cure, nel contesto di una medicina che sempre più deve</w:t>
      </w:r>
      <w:r>
        <w:rPr>
          <w:rFonts w:ascii="Calibri" w:hAnsi="Calibri"/>
          <w:sz w:val="24"/>
          <w:szCs w:val="24"/>
        </w:rPr>
        <w:t xml:space="preserve"> </w:t>
      </w:r>
      <w:r w:rsidRPr="00E15DE3">
        <w:rPr>
          <w:rFonts w:ascii="Calibri" w:hAnsi="Calibri"/>
          <w:sz w:val="24"/>
          <w:szCs w:val="24"/>
        </w:rPr>
        <w:t>mettere i pazienti e la loro identità al centro del percorso terapeutico</w:t>
      </w:r>
      <w:r>
        <w:rPr>
          <w:rFonts w:ascii="Calibri" w:hAnsi="Calibri"/>
          <w:sz w:val="24"/>
          <w:szCs w:val="24"/>
        </w:rPr>
        <w:t>.</w:t>
      </w:r>
    </w:p>
    <w:p w:rsidR="00942766" w:rsidRPr="00FA4C7A" w:rsidRDefault="00942766" w:rsidP="00FA4C7A">
      <w:pPr>
        <w:spacing w:before="100" w:beforeAutospacing="1" w:after="100" w:afterAutospacing="1"/>
        <w:jc w:val="both"/>
        <w:rPr>
          <w:color w:val="008000"/>
        </w:rPr>
      </w:pPr>
      <w:r>
        <w:rPr>
          <w:color w:val="008000"/>
        </w:rPr>
        <w:t>N</w:t>
      </w:r>
      <w:r>
        <w:rPr>
          <w:rFonts w:ascii="Calibri" w:hAnsi="Calibri" w:cs="Times New Roman"/>
          <w:sz w:val="24"/>
          <w:szCs w:val="24"/>
        </w:rPr>
        <w:t xml:space="preserve">el pomeriggio, gli insegnanti potranno prendere parte attiva ai </w:t>
      </w:r>
      <w:r w:rsidRPr="00533DC0">
        <w:rPr>
          <w:rFonts w:ascii="Calibri" w:hAnsi="Calibri" w:cs="Times New Roman"/>
          <w:b/>
          <w:sz w:val="24"/>
          <w:szCs w:val="24"/>
        </w:rPr>
        <w:t>laboratori pratici</w:t>
      </w:r>
      <w:r>
        <w:rPr>
          <w:rFonts w:ascii="Calibri" w:hAnsi="Calibri" w:cs="Times New Roman"/>
          <w:sz w:val="24"/>
          <w:szCs w:val="24"/>
        </w:rPr>
        <w:t xml:space="preserve"> condotti da Luca Perri,</w:t>
      </w:r>
      <w:r w:rsidRPr="00693D50">
        <w:rPr>
          <w:rFonts w:ascii="Calibri" w:hAnsi="Calibri" w:cs="Times New Roman"/>
          <w:sz w:val="24"/>
          <w:szCs w:val="24"/>
        </w:rPr>
        <w:t xml:space="preserve"> Alessandro Farini dell’Istituto Nazionale di Ottica </w:t>
      </w:r>
      <w:r>
        <w:rPr>
          <w:rFonts w:ascii="Calibri" w:hAnsi="Calibri" w:cs="Times New Roman"/>
          <w:sz w:val="24"/>
          <w:szCs w:val="24"/>
        </w:rPr>
        <w:t xml:space="preserve">del </w:t>
      </w:r>
      <w:r w:rsidRPr="00693D50">
        <w:rPr>
          <w:rFonts w:ascii="Calibri" w:hAnsi="Calibri" w:cs="Times New Roman"/>
          <w:sz w:val="24"/>
          <w:szCs w:val="24"/>
        </w:rPr>
        <w:t xml:space="preserve">Cnr, </w:t>
      </w:r>
      <w:r w:rsidRPr="00F71EF9">
        <w:rPr>
          <w:rFonts w:ascii="Calibri" w:hAnsi="Calibri" w:cs="Times New Roman"/>
          <w:sz w:val="24"/>
          <w:szCs w:val="24"/>
        </w:rPr>
        <w:t>Giuliana D’Addezio</w:t>
      </w:r>
      <w:r>
        <w:rPr>
          <w:rFonts w:ascii="Calibri" w:hAnsi="Calibri" w:cs="Times New Roman"/>
          <w:sz w:val="24"/>
          <w:szCs w:val="24"/>
        </w:rPr>
        <w:t xml:space="preserve"> per l‘INGV, ricercatrici INDIRE, Google </w:t>
      </w:r>
      <w:r w:rsidRPr="007659F4">
        <w:rPr>
          <w:rFonts w:ascii="Calibri" w:hAnsi="Calibri" w:cs="Times New Roman"/>
          <w:i/>
          <w:sz w:val="24"/>
          <w:szCs w:val="24"/>
        </w:rPr>
        <w:t>trainers</w:t>
      </w:r>
      <w:r>
        <w:rPr>
          <w:rFonts w:ascii="Calibri" w:hAnsi="Calibri" w:cs="Times New Roman"/>
          <w:sz w:val="24"/>
          <w:szCs w:val="24"/>
        </w:rPr>
        <w:t>, divulgatori della Fondazione AIRC</w:t>
      </w:r>
      <w:r>
        <w:t xml:space="preserve">,  </w:t>
      </w:r>
      <w:r>
        <w:rPr>
          <w:rFonts w:ascii="Calibri" w:hAnsi="Calibri" w:cs="Times New Roman"/>
          <w:sz w:val="24"/>
          <w:szCs w:val="24"/>
        </w:rPr>
        <w:t xml:space="preserve">autori DeA Scuola, per sperimentare attività didattiche coinvolgenti, attuali e innovative. </w:t>
      </w:r>
    </w:p>
    <w:p w:rsidR="00942766" w:rsidRPr="00693D50" w:rsidRDefault="00942766" w:rsidP="00FB2357">
      <w:pPr>
        <w:jc w:val="both"/>
        <w:rPr>
          <w:rFonts w:ascii="Calibri" w:hAnsi="Calibri" w:cs="Times New Roman"/>
          <w:b/>
          <w:iCs/>
          <w:sz w:val="24"/>
          <w:szCs w:val="24"/>
        </w:rPr>
      </w:pPr>
      <w:r w:rsidRPr="00550628">
        <w:rPr>
          <w:rFonts w:ascii="Calibri" w:hAnsi="Calibri" w:cs="Times New Roman"/>
          <w:b/>
          <w:iCs/>
          <w:sz w:val="24"/>
          <w:szCs w:val="24"/>
        </w:rPr>
        <w:t>La partecipazione è gratuita</w:t>
      </w:r>
      <w:r>
        <w:rPr>
          <w:rFonts w:ascii="Calibri" w:hAnsi="Calibri" w:cs="Times New Roman"/>
          <w:b/>
          <w:iCs/>
          <w:sz w:val="24"/>
          <w:szCs w:val="24"/>
        </w:rPr>
        <w:t xml:space="preserve">, </w:t>
      </w:r>
      <w:r w:rsidRPr="00550628">
        <w:rPr>
          <w:rFonts w:ascii="Calibri" w:hAnsi="Calibri" w:cs="Times New Roman"/>
          <w:iCs/>
          <w:sz w:val="24"/>
          <w:szCs w:val="24"/>
        </w:rPr>
        <w:t>fino a esaurimento dei posti disponibili e prevede l’esonero ministeriale e il rilascio dell’attestato di partecipazione valido ai fini dell’aggiornamento.</w:t>
      </w:r>
      <w:r w:rsidRPr="00550628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 xml:space="preserve">I docenti </w:t>
      </w:r>
      <w:r w:rsidRPr="00550628">
        <w:rPr>
          <w:rFonts w:ascii="Calibri" w:hAnsi="Calibri" w:cs="Times New Roman"/>
          <w:sz w:val="24"/>
          <w:szCs w:val="24"/>
        </w:rPr>
        <w:t>possono già iscriversi</w:t>
      </w:r>
      <w:r w:rsidRPr="00F71EF9">
        <w:rPr>
          <w:rFonts w:ascii="Calibri" w:hAnsi="Calibri" w:cs="Times New Roman"/>
          <w:sz w:val="24"/>
          <w:szCs w:val="24"/>
        </w:rPr>
        <w:t xml:space="preserve"> sul sito </w:t>
      </w:r>
      <w:hyperlink r:id="rId12" w:history="1">
        <w:r w:rsidRPr="00693D50">
          <w:rPr>
            <w:rFonts w:ascii="Calibri" w:hAnsi="Calibri" w:cs="Times New Roman"/>
            <w:sz w:val="24"/>
            <w:szCs w:val="24"/>
            <w:u w:val="single"/>
          </w:rPr>
          <w:t>http://convegni.deascuola.it/</w:t>
        </w:r>
      </w:hyperlink>
      <w:r w:rsidRPr="00F71EF9">
        <w:rPr>
          <w:rFonts w:ascii="Calibri" w:hAnsi="Calibri" w:cs="Times New Roman"/>
          <w:sz w:val="24"/>
          <w:szCs w:val="24"/>
        </w:rPr>
        <w:t xml:space="preserve"> </w:t>
      </w:r>
      <w:r w:rsidRPr="00550628">
        <w:rPr>
          <w:rFonts w:ascii="Calibri" w:hAnsi="Calibri" w:cs="Times New Roman"/>
          <w:sz w:val="24"/>
          <w:szCs w:val="24"/>
        </w:rPr>
        <w:t>e sulla nuova piattaforma ministeriale S.O.F.I.A. (</w:t>
      </w:r>
      <w:hyperlink r:id="rId13" w:history="1">
        <w:r w:rsidRPr="00693D50">
          <w:rPr>
            <w:rFonts w:ascii="Calibri" w:hAnsi="Calibri" w:cs="Times New Roman"/>
            <w:sz w:val="24"/>
            <w:szCs w:val="24"/>
          </w:rPr>
          <w:t>www.istruzione.it/pdgf/</w:t>
        </w:r>
      </w:hyperlink>
      <w:r w:rsidRPr="00550628">
        <w:rPr>
          <w:rFonts w:ascii="Calibri" w:hAnsi="Calibri" w:cs="Times New Roman"/>
          <w:sz w:val="24"/>
          <w:szCs w:val="24"/>
        </w:rPr>
        <w:t>)</w:t>
      </w:r>
      <w:r>
        <w:rPr>
          <w:rFonts w:ascii="Calibri" w:hAnsi="Calibri" w:cs="Times New Roman"/>
          <w:sz w:val="24"/>
          <w:szCs w:val="24"/>
        </w:rPr>
        <w:t xml:space="preserve"> indicando anche i </w:t>
      </w:r>
      <w:r w:rsidRPr="00693D50">
        <w:rPr>
          <w:rFonts w:ascii="Calibri" w:hAnsi="Calibri" w:cs="Times New Roman"/>
          <w:b/>
          <w:sz w:val="24"/>
          <w:szCs w:val="24"/>
        </w:rPr>
        <w:t xml:space="preserve">laboratori </w:t>
      </w:r>
      <w:r>
        <w:rPr>
          <w:rFonts w:ascii="Calibri" w:hAnsi="Calibri" w:cs="Times New Roman"/>
          <w:b/>
          <w:sz w:val="24"/>
          <w:szCs w:val="24"/>
        </w:rPr>
        <w:t>scelti,</w:t>
      </w:r>
      <w:r>
        <w:rPr>
          <w:rFonts w:ascii="Calibri" w:hAnsi="Calibri" w:cs="Times New Roman"/>
          <w:sz w:val="24"/>
          <w:szCs w:val="24"/>
        </w:rPr>
        <w:t xml:space="preserve"> a seconda del grado scolastico e dell’interesse specifico. </w:t>
      </w:r>
    </w:p>
    <w:p w:rsidR="00942766" w:rsidRPr="00E23CE5" w:rsidRDefault="00942766" w:rsidP="00FB2357">
      <w:pPr>
        <w:jc w:val="both"/>
        <w:rPr>
          <w:rStyle w:val="thumb-info-caption-text"/>
          <w:rFonts w:ascii="Calibri" w:hAnsi="Calibri" w:cs="Times New Roman"/>
          <w:sz w:val="24"/>
          <w:szCs w:val="24"/>
        </w:rPr>
      </w:pPr>
    </w:p>
    <w:p w:rsidR="00942766" w:rsidRPr="005A5E0A" w:rsidRDefault="00942766" w:rsidP="005E1D56">
      <w:pPr>
        <w:ind w:right="282"/>
        <w:rPr>
          <w:rFonts w:ascii="Calibri" w:hAnsi="Calibri" w:cs="Times New Roman"/>
        </w:rPr>
      </w:pPr>
      <w:r w:rsidRPr="00473EFA">
        <w:rPr>
          <w:rFonts w:ascii="Calibri" w:hAnsi="Calibri" w:cs="Times New Roman"/>
          <w:b/>
          <w:sz w:val="24"/>
          <w:szCs w:val="24"/>
        </w:rPr>
        <w:t>Informazioni:</w:t>
      </w:r>
      <w:r w:rsidRPr="00473EFA">
        <w:rPr>
          <w:rFonts w:ascii="Calibri" w:hAnsi="Calibri" w:cs="Times New Roman"/>
          <w:sz w:val="24"/>
          <w:szCs w:val="24"/>
        </w:rPr>
        <w:t xml:space="preserve"> </w:t>
      </w:r>
      <w:hyperlink r:id="rId14" w:history="1">
        <w:r w:rsidRPr="00473EFA">
          <w:rPr>
            <w:rStyle w:val="Hyperlink"/>
            <w:rFonts w:ascii="Calibri" w:hAnsi="Calibri"/>
            <w:iCs/>
            <w:sz w:val="24"/>
            <w:szCs w:val="24"/>
          </w:rPr>
          <w:t>scienze@deascuola.it</w:t>
        </w:r>
      </w:hyperlink>
      <w:r>
        <w:rPr>
          <w:rFonts w:ascii="Calibri" w:hAnsi="Calibri" w:cs="Times New Roman"/>
          <w:iCs/>
          <w:sz w:val="24"/>
          <w:szCs w:val="24"/>
          <w:u w:val="single"/>
        </w:rPr>
        <w:t xml:space="preserve"> </w:t>
      </w:r>
      <w:r w:rsidRPr="00550628">
        <w:rPr>
          <w:rFonts w:ascii="Calibri" w:hAnsi="Calibri" w:cs="Times New Roman"/>
          <w:iCs/>
          <w:sz w:val="24"/>
          <w:szCs w:val="24"/>
        </w:rPr>
        <w:br/>
      </w:r>
      <w:r w:rsidRPr="005A5E0A">
        <w:rPr>
          <w:rFonts w:ascii="Calibri" w:hAnsi="Calibri" w:cs="Times New Roman"/>
        </w:rPr>
        <w:t>Ufficio Stampa Convegni De Agostini Scuola 2019</w:t>
      </w:r>
      <w:r w:rsidRPr="005A5E0A">
        <w:rPr>
          <w:rFonts w:ascii="Calibri" w:hAnsi="Calibri" w:cs="Times New Roman"/>
        </w:rPr>
        <w:br/>
        <w:t>-</w:t>
      </w:r>
      <w:r w:rsidRPr="005A5E0A">
        <w:rPr>
          <w:rFonts w:ascii="Calibri" w:hAnsi="Calibri" w:cs="Times New Roman"/>
          <w:i/>
        </w:rPr>
        <w:t xml:space="preserve">Motivare, Coinvolgere Divertire con la Matematica </w:t>
      </w:r>
      <w:r w:rsidRPr="005A5E0A">
        <w:rPr>
          <w:rFonts w:ascii="Calibri" w:hAnsi="Calibri" w:cs="Times New Roman"/>
          <w:i/>
        </w:rPr>
        <w:br/>
        <w:t xml:space="preserve">-A scuola di scienza </w:t>
      </w:r>
      <w:r w:rsidRPr="005A5E0A">
        <w:rPr>
          <w:rFonts w:ascii="Calibri" w:hAnsi="Calibri" w:cs="Times New Roman"/>
          <w:i/>
        </w:rPr>
        <w:br/>
        <w:t>- I Colori della Fisica</w:t>
      </w:r>
    </w:p>
    <w:p w:rsidR="00942766" w:rsidRPr="005A5E0A" w:rsidRDefault="00942766" w:rsidP="005E1D56">
      <w:pPr>
        <w:rPr>
          <w:rFonts w:ascii="Calibri" w:hAnsi="Calibri" w:cs="Times New Roman"/>
        </w:rPr>
      </w:pPr>
      <w:hyperlink r:id="rId15" w:history="1">
        <w:r w:rsidRPr="005A5E0A">
          <w:rPr>
            <w:rStyle w:val="Hyperlink"/>
            <w:rFonts w:ascii="Calibri" w:hAnsi="Calibri"/>
          </w:rPr>
          <w:t>simona.geroldi@gmail.com</w:t>
        </w:r>
      </w:hyperlink>
      <w:r w:rsidRPr="005A5E0A">
        <w:rPr>
          <w:rFonts w:ascii="Calibri" w:hAnsi="Calibri" w:cs="Times New Roman"/>
        </w:rPr>
        <w:t xml:space="preserve"> | 348.3674201 </w:t>
      </w:r>
    </w:p>
    <w:p w:rsidR="00942766" w:rsidRDefault="00942766">
      <w:pPr>
        <w:shd w:val="clear" w:color="auto" w:fill="FFFFFF"/>
        <w:spacing w:after="18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br w:type="page"/>
      </w:r>
    </w:p>
    <w:p w:rsidR="00942766" w:rsidRDefault="00942766" w:rsidP="00E23CE5">
      <w:pPr>
        <w:jc w:val="both"/>
        <w:rPr>
          <w:rFonts w:ascii="Calibri" w:hAnsi="Calibri"/>
          <w:b/>
        </w:rPr>
      </w:pPr>
    </w:p>
    <w:p w:rsidR="00942766" w:rsidRDefault="00942766" w:rsidP="00E23CE5">
      <w:pPr>
        <w:jc w:val="both"/>
        <w:rPr>
          <w:rFonts w:ascii="Calibri" w:hAnsi="Calibri"/>
          <w:b/>
        </w:rPr>
      </w:pPr>
    </w:p>
    <w:p w:rsidR="00942766" w:rsidRDefault="00942766" w:rsidP="00E23CE5">
      <w:pPr>
        <w:jc w:val="both"/>
        <w:rPr>
          <w:rFonts w:ascii="Calibri" w:hAnsi="Calibri"/>
          <w:b/>
        </w:rPr>
      </w:pPr>
      <w:r>
        <w:rPr>
          <w:noProof/>
        </w:rPr>
        <w:pict>
          <v:shape id="Immagine 3" o:spid="_x0000_i1027" type="#_x0000_t75" alt="" style="width:81pt;height:73.5pt;visibility:visible">
            <v:imagedata r:id="rId7" o:title=""/>
          </v:shape>
        </w:pict>
      </w:r>
    </w:p>
    <w:p w:rsidR="00942766" w:rsidRDefault="00942766" w:rsidP="00E23CE5">
      <w:pPr>
        <w:jc w:val="both"/>
        <w:rPr>
          <w:rFonts w:ascii="Calibri" w:hAnsi="Calibri"/>
          <w:b/>
        </w:rPr>
      </w:pPr>
    </w:p>
    <w:p w:rsidR="00942766" w:rsidRDefault="00942766" w:rsidP="00E23CE5">
      <w:pPr>
        <w:jc w:val="both"/>
        <w:rPr>
          <w:rFonts w:ascii="Calibri" w:hAnsi="Calibri"/>
          <w:b/>
        </w:rPr>
      </w:pPr>
    </w:p>
    <w:p w:rsidR="00942766" w:rsidRPr="00024CDB" w:rsidRDefault="00942766" w:rsidP="00E23CE5">
      <w:pPr>
        <w:jc w:val="both"/>
        <w:rPr>
          <w:rFonts w:ascii="Calibri" w:hAnsi="Calibri"/>
        </w:rPr>
      </w:pPr>
      <w:r w:rsidRPr="00024CDB">
        <w:rPr>
          <w:rFonts w:ascii="Calibri" w:hAnsi="Calibri"/>
          <w:b/>
        </w:rPr>
        <w:t>De Agostini Scuola</w:t>
      </w:r>
      <w:r w:rsidRPr="00024CDB">
        <w:rPr>
          <w:rFonts w:ascii="Calibri" w:hAnsi="Calibri"/>
        </w:rPr>
        <w:t xml:space="preserve"> è uno dei principali operatori di editoria scolastica in Italia, con una produzione</w:t>
      </w:r>
      <w:r>
        <w:rPr>
          <w:rFonts w:ascii="Calibri" w:hAnsi="Calibri"/>
        </w:rPr>
        <w:t xml:space="preserve"> </w:t>
      </w:r>
      <w:r w:rsidRPr="00024CDB">
        <w:rPr>
          <w:rFonts w:ascii="Calibri" w:hAnsi="Calibri"/>
        </w:rPr>
        <w:t>rivolta a scuole di ogni ordine e grado. I marchi di De Agostini Scuola sono: De Agostini, Petrini, Garzanti Scuola, Garzanti Linguistica, Marietti Scuola, Valmartina, Theorema Libri, Liviana, Ghisetti&amp;amp;Corvi, Cedam Scuola, Cideb e Black Cat. L’offerta universitaria è affidata a UTET Università, CittàStudi e ISEDI.</w:t>
      </w:r>
    </w:p>
    <w:p w:rsidR="00942766" w:rsidRPr="00024CDB" w:rsidRDefault="00942766" w:rsidP="00E23CE5">
      <w:pPr>
        <w:jc w:val="both"/>
        <w:rPr>
          <w:rFonts w:ascii="Calibri" w:hAnsi="Calibri"/>
        </w:rPr>
      </w:pPr>
      <w:r w:rsidRPr="00024CDB">
        <w:rPr>
          <w:rFonts w:ascii="Calibri" w:hAnsi="Calibri"/>
        </w:rPr>
        <w:t>De Agostini Scuola è presente online con deascuola.it (contenuti digitali integrativi, eBook, portali</w:t>
      </w:r>
      <w:r>
        <w:rPr>
          <w:rFonts w:ascii="Calibri" w:hAnsi="Calibri"/>
        </w:rPr>
        <w:t xml:space="preserve"> </w:t>
      </w:r>
      <w:r w:rsidRPr="00024CDB">
        <w:rPr>
          <w:rFonts w:ascii="Calibri" w:hAnsi="Calibri"/>
        </w:rPr>
        <w:t>e applicazioni), garzantilinguistica.it (dizionari linguistici), blackcat-cideb.com (materiali per l’apprendimento delle lingue) e dealearning.it (corsi di lingue online), e ha una capillare presenza sui social media.</w:t>
      </w:r>
    </w:p>
    <w:p w:rsidR="00942766" w:rsidRPr="00024CDB" w:rsidRDefault="00942766" w:rsidP="00E23CE5">
      <w:pPr>
        <w:jc w:val="both"/>
        <w:rPr>
          <w:rFonts w:ascii="Calibri" w:hAnsi="Calibri"/>
        </w:rPr>
      </w:pPr>
      <w:r w:rsidRPr="00024CDB">
        <w:rPr>
          <w:rFonts w:ascii="Calibri" w:hAnsi="Calibri"/>
        </w:rPr>
        <w:t>Ente Formatore accreditato dal MIUR dal 2013, organizza corsi di formazione per il personale docente delle scuole. Nell’anno scolastico 2017-2018 sono stati organizzati oltre 300 incontri formativi sul territorio nazionale e cicli di webinar che hanno coinvolto più di 35.000 docenti.</w:t>
      </w:r>
      <w:r>
        <w:rPr>
          <w:rFonts w:ascii="Calibri" w:hAnsi="Calibri"/>
        </w:rPr>
        <w:t xml:space="preserve"> </w:t>
      </w:r>
    </w:p>
    <w:p w:rsidR="00942766" w:rsidRPr="00024CDB" w:rsidRDefault="00942766" w:rsidP="00E23CE5">
      <w:pPr>
        <w:jc w:val="both"/>
        <w:rPr>
          <w:rFonts w:ascii="Calibri" w:hAnsi="Calibri"/>
        </w:rPr>
      </w:pPr>
      <w:r w:rsidRPr="00024CDB">
        <w:rPr>
          <w:rFonts w:ascii="Calibri" w:hAnsi="Calibri"/>
        </w:rPr>
        <w:t>L’ampia proposta di convegni e corsi a partecipazione gratuita sviluppata da De Agostini Scuola in collaborazione con esperti di didattica, neuroscienziati di fama internazionale, affermati divulgatori scientifici e autori di richiamo, rappresenta un’opportunità per avvicinare e conoscere più da vicino un variegato sistema di progetti formativi che offre percorsi su misura per scuole e docenti sui temi più attuali della didattica in linea con le priorità formative evidenziate dal MIUR nel Piano Nazionale della Formazione (www.deaformazione.it).</w:t>
      </w:r>
    </w:p>
    <w:p w:rsidR="00942766" w:rsidRDefault="00942766">
      <w:pPr>
        <w:shd w:val="clear" w:color="auto" w:fill="FFFFFF"/>
        <w:spacing w:after="180"/>
        <w:rPr>
          <w:rFonts w:ascii="Times New Roman" w:hAnsi="Times New Roman" w:cs="Times New Roman"/>
          <w:sz w:val="24"/>
          <w:szCs w:val="24"/>
        </w:rPr>
      </w:pPr>
    </w:p>
    <w:p w:rsidR="00942766" w:rsidRDefault="00942766">
      <w:pPr>
        <w:shd w:val="clear" w:color="auto" w:fill="FFFFFF"/>
        <w:spacing w:after="180"/>
        <w:rPr>
          <w:rFonts w:ascii="Times New Roman" w:hAnsi="Times New Roman" w:cs="Times New Roman"/>
          <w:sz w:val="24"/>
          <w:szCs w:val="24"/>
        </w:rPr>
      </w:pPr>
    </w:p>
    <w:p w:rsidR="00942766" w:rsidRDefault="00942766">
      <w:pPr>
        <w:shd w:val="clear" w:color="auto" w:fill="FFFFFF"/>
        <w:spacing w:after="180"/>
        <w:rPr>
          <w:rFonts w:ascii="Times New Roman" w:hAnsi="Times New Roman" w:cs="Times New Roman"/>
          <w:sz w:val="24"/>
          <w:szCs w:val="24"/>
        </w:rPr>
      </w:pPr>
    </w:p>
    <w:sectPr w:rsidR="00942766" w:rsidSect="00533DC0">
      <w:footerReference w:type="even" r:id="rId16"/>
      <w:footerReference w:type="default" r:id="rId17"/>
      <w:pgSz w:w="12240" w:h="15840"/>
      <w:pgMar w:top="0" w:right="1260" w:bottom="540" w:left="126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766" w:rsidRDefault="00942766">
      <w:r>
        <w:separator/>
      </w:r>
    </w:p>
  </w:endnote>
  <w:endnote w:type="continuationSeparator" w:id="0">
    <w:p w:rsidR="00942766" w:rsidRDefault="00942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arsseit Medium">
    <w:altName w:val="Larsseit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rsseit">
    <w:altName w:val="Larsse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66" w:rsidRDefault="00942766" w:rsidP="009C164E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942766" w:rsidRDefault="00942766" w:rsidP="00F71E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66" w:rsidRDefault="00942766" w:rsidP="009C164E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942766" w:rsidRDefault="00942766" w:rsidP="00F71E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766" w:rsidRDefault="00942766">
      <w:r>
        <w:separator/>
      </w:r>
    </w:p>
  </w:footnote>
  <w:footnote w:type="continuationSeparator" w:id="0">
    <w:p w:rsidR="00942766" w:rsidRDefault="00942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D01"/>
    <w:multiLevelType w:val="hybridMultilevel"/>
    <w:tmpl w:val="0F0A79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3334F1"/>
    <w:multiLevelType w:val="hybridMultilevel"/>
    <w:tmpl w:val="39DABB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7B16A8"/>
    <w:multiLevelType w:val="hybridMultilevel"/>
    <w:tmpl w:val="92706FF0"/>
    <w:lvl w:ilvl="0" w:tplc="6568A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4F9"/>
    <w:rsid w:val="00001B00"/>
    <w:rsid w:val="00005716"/>
    <w:rsid w:val="00005A63"/>
    <w:rsid w:val="00007095"/>
    <w:rsid w:val="000123C6"/>
    <w:rsid w:val="00016B0E"/>
    <w:rsid w:val="00017528"/>
    <w:rsid w:val="00022622"/>
    <w:rsid w:val="00024CDB"/>
    <w:rsid w:val="000258D2"/>
    <w:rsid w:val="00033978"/>
    <w:rsid w:val="00035938"/>
    <w:rsid w:val="00043837"/>
    <w:rsid w:val="0005313B"/>
    <w:rsid w:val="000576AE"/>
    <w:rsid w:val="00065D07"/>
    <w:rsid w:val="0006624C"/>
    <w:rsid w:val="000842D3"/>
    <w:rsid w:val="000B2506"/>
    <w:rsid w:val="000B2C16"/>
    <w:rsid w:val="000B71E8"/>
    <w:rsid w:val="000C56BC"/>
    <w:rsid w:val="000D1C8D"/>
    <w:rsid w:val="000D6AA1"/>
    <w:rsid w:val="000E7F68"/>
    <w:rsid w:val="000F2F40"/>
    <w:rsid w:val="000F6B00"/>
    <w:rsid w:val="0010200E"/>
    <w:rsid w:val="001071E6"/>
    <w:rsid w:val="00115E2C"/>
    <w:rsid w:val="001204F9"/>
    <w:rsid w:val="00131F1A"/>
    <w:rsid w:val="001431B4"/>
    <w:rsid w:val="00144DE3"/>
    <w:rsid w:val="00150EFE"/>
    <w:rsid w:val="0015388A"/>
    <w:rsid w:val="0016272C"/>
    <w:rsid w:val="00164744"/>
    <w:rsid w:val="00174D3D"/>
    <w:rsid w:val="00176D90"/>
    <w:rsid w:val="00181D44"/>
    <w:rsid w:val="001A1EED"/>
    <w:rsid w:val="001C1766"/>
    <w:rsid w:val="001C2FFF"/>
    <w:rsid w:val="001C3F58"/>
    <w:rsid w:val="001E002B"/>
    <w:rsid w:val="001F4128"/>
    <w:rsid w:val="002038FA"/>
    <w:rsid w:val="00214CCE"/>
    <w:rsid w:val="002152FF"/>
    <w:rsid w:val="00234913"/>
    <w:rsid w:val="00234FE0"/>
    <w:rsid w:val="002531EA"/>
    <w:rsid w:val="00267847"/>
    <w:rsid w:val="00270385"/>
    <w:rsid w:val="0027202C"/>
    <w:rsid w:val="00293A96"/>
    <w:rsid w:val="002960BF"/>
    <w:rsid w:val="002A39BB"/>
    <w:rsid w:val="002A5050"/>
    <w:rsid w:val="002A7F13"/>
    <w:rsid w:val="002D2B3B"/>
    <w:rsid w:val="002D534B"/>
    <w:rsid w:val="002E6105"/>
    <w:rsid w:val="002F5472"/>
    <w:rsid w:val="00302C33"/>
    <w:rsid w:val="00303F00"/>
    <w:rsid w:val="003157E7"/>
    <w:rsid w:val="003225E8"/>
    <w:rsid w:val="00323903"/>
    <w:rsid w:val="003279F1"/>
    <w:rsid w:val="0033637E"/>
    <w:rsid w:val="003370DB"/>
    <w:rsid w:val="00345229"/>
    <w:rsid w:val="00371FEB"/>
    <w:rsid w:val="003813E3"/>
    <w:rsid w:val="003C3491"/>
    <w:rsid w:val="003D73F4"/>
    <w:rsid w:val="003D77A7"/>
    <w:rsid w:val="003D7CDB"/>
    <w:rsid w:val="003E191A"/>
    <w:rsid w:val="003E2556"/>
    <w:rsid w:val="003E2EF6"/>
    <w:rsid w:val="003E70CA"/>
    <w:rsid w:val="003E7174"/>
    <w:rsid w:val="0040230A"/>
    <w:rsid w:val="00406703"/>
    <w:rsid w:val="00410B2B"/>
    <w:rsid w:val="0042060D"/>
    <w:rsid w:val="00422687"/>
    <w:rsid w:val="00426BBB"/>
    <w:rsid w:val="00430162"/>
    <w:rsid w:val="00434822"/>
    <w:rsid w:val="00440E02"/>
    <w:rsid w:val="00442023"/>
    <w:rsid w:val="00444689"/>
    <w:rsid w:val="00473EFA"/>
    <w:rsid w:val="004A5A50"/>
    <w:rsid w:val="004B5B32"/>
    <w:rsid w:val="004B7870"/>
    <w:rsid w:val="004C4DD9"/>
    <w:rsid w:val="004D4B6F"/>
    <w:rsid w:val="004F3940"/>
    <w:rsid w:val="004F3A9C"/>
    <w:rsid w:val="00506994"/>
    <w:rsid w:val="0051599F"/>
    <w:rsid w:val="00523F45"/>
    <w:rsid w:val="005301EC"/>
    <w:rsid w:val="00533DC0"/>
    <w:rsid w:val="00546AC6"/>
    <w:rsid w:val="00550628"/>
    <w:rsid w:val="0056060A"/>
    <w:rsid w:val="00561F96"/>
    <w:rsid w:val="00576F65"/>
    <w:rsid w:val="005815FA"/>
    <w:rsid w:val="00583881"/>
    <w:rsid w:val="00590173"/>
    <w:rsid w:val="00593A22"/>
    <w:rsid w:val="005A5E0A"/>
    <w:rsid w:val="005B0DC7"/>
    <w:rsid w:val="005B2C77"/>
    <w:rsid w:val="005B49F8"/>
    <w:rsid w:val="005C0925"/>
    <w:rsid w:val="005E1D56"/>
    <w:rsid w:val="005E7A7F"/>
    <w:rsid w:val="005E7F6B"/>
    <w:rsid w:val="00601060"/>
    <w:rsid w:val="0060766D"/>
    <w:rsid w:val="006309AF"/>
    <w:rsid w:val="00632D4E"/>
    <w:rsid w:val="00641BA2"/>
    <w:rsid w:val="00652C79"/>
    <w:rsid w:val="006759C0"/>
    <w:rsid w:val="00677DCB"/>
    <w:rsid w:val="006813ED"/>
    <w:rsid w:val="00686309"/>
    <w:rsid w:val="00693D50"/>
    <w:rsid w:val="006958F8"/>
    <w:rsid w:val="006B4DAD"/>
    <w:rsid w:val="006C2BF5"/>
    <w:rsid w:val="006D0C84"/>
    <w:rsid w:val="006F2099"/>
    <w:rsid w:val="00704ABA"/>
    <w:rsid w:val="007357B9"/>
    <w:rsid w:val="00735D5D"/>
    <w:rsid w:val="0075109C"/>
    <w:rsid w:val="007521F0"/>
    <w:rsid w:val="00755BD3"/>
    <w:rsid w:val="007566B3"/>
    <w:rsid w:val="007659F4"/>
    <w:rsid w:val="00765A16"/>
    <w:rsid w:val="0077288E"/>
    <w:rsid w:val="00773DF6"/>
    <w:rsid w:val="00781917"/>
    <w:rsid w:val="007853B3"/>
    <w:rsid w:val="00794DB0"/>
    <w:rsid w:val="007A5A21"/>
    <w:rsid w:val="007B76B7"/>
    <w:rsid w:val="007C0810"/>
    <w:rsid w:val="007C1B1A"/>
    <w:rsid w:val="007C64D8"/>
    <w:rsid w:val="007D53B5"/>
    <w:rsid w:val="007E4222"/>
    <w:rsid w:val="007E4A4F"/>
    <w:rsid w:val="0081432F"/>
    <w:rsid w:val="008375E2"/>
    <w:rsid w:val="0084226F"/>
    <w:rsid w:val="00852889"/>
    <w:rsid w:val="00860C3B"/>
    <w:rsid w:val="00866472"/>
    <w:rsid w:val="008711B7"/>
    <w:rsid w:val="00885B28"/>
    <w:rsid w:val="0089505A"/>
    <w:rsid w:val="008A196A"/>
    <w:rsid w:val="008C58B6"/>
    <w:rsid w:val="008C7519"/>
    <w:rsid w:val="008D13DC"/>
    <w:rsid w:val="008D13FC"/>
    <w:rsid w:val="008E3E75"/>
    <w:rsid w:val="009043ED"/>
    <w:rsid w:val="009206DA"/>
    <w:rsid w:val="009241AC"/>
    <w:rsid w:val="009267FB"/>
    <w:rsid w:val="0092799C"/>
    <w:rsid w:val="0093352F"/>
    <w:rsid w:val="00934D52"/>
    <w:rsid w:val="00942766"/>
    <w:rsid w:val="00943FCE"/>
    <w:rsid w:val="009653FC"/>
    <w:rsid w:val="00970130"/>
    <w:rsid w:val="00974BB8"/>
    <w:rsid w:val="0098330D"/>
    <w:rsid w:val="0098553F"/>
    <w:rsid w:val="00990A18"/>
    <w:rsid w:val="00997AF5"/>
    <w:rsid w:val="009B2C78"/>
    <w:rsid w:val="009C164E"/>
    <w:rsid w:val="009D33BF"/>
    <w:rsid w:val="009D6C22"/>
    <w:rsid w:val="009E4EE1"/>
    <w:rsid w:val="00A045B8"/>
    <w:rsid w:val="00A15249"/>
    <w:rsid w:val="00A16849"/>
    <w:rsid w:val="00A2176E"/>
    <w:rsid w:val="00A27934"/>
    <w:rsid w:val="00A31C08"/>
    <w:rsid w:val="00A33347"/>
    <w:rsid w:val="00A4511A"/>
    <w:rsid w:val="00A621C4"/>
    <w:rsid w:val="00A63ED0"/>
    <w:rsid w:val="00A83B71"/>
    <w:rsid w:val="00A918B5"/>
    <w:rsid w:val="00A974C7"/>
    <w:rsid w:val="00AD6352"/>
    <w:rsid w:val="00AF2EAF"/>
    <w:rsid w:val="00AF33E2"/>
    <w:rsid w:val="00AF356E"/>
    <w:rsid w:val="00B12810"/>
    <w:rsid w:val="00B1325D"/>
    <w:rsid w:val="00B14130"/>
    <w:rsid w:val="00B1760C"/>
    <w:rsid w:val="00B22AAD"/>
    <w:rsid w:val="00B238E7"/>
    <w:rsid w:val="00B26C0A"/>
    <w:rsid w:val="00B31432"/>
    <w:rsid w:val="00B3733F"/>
    <w:rsid w:val="00B5642A"/>
    <w:rsid w:val="00B7258D"/>
    <w:rsid w:val="00B76AAF"/>
    <w:rsid w:val="00B82EA3"/>
    <w:rsid w:val="00B96509"/>
    <w:rsid w:val="00BA4F67"/>
    <w:rsid w:val="00BB23A1"/>
    <w:rsid w:val="00BB2558"/>
    <w:rsid w:val="00BB4C3D"/>
    <w:rsid w:val="00BB640B"/>
    <w:rsid w:val="00BC4480"/>
    <w:rsid w:val="00BC7EA7"/>
    <w:rsid w:val="00BD0711"/>
    <w:rsid w:val="00BD703D"/>
    <w:rsid w:val="00BD719E"/>
    <w:rsid w:val="00BD7FAE"/>
    <w:rsid w:val="00BE300B"/>
    <w:rsid w:val="00C02CB7"/>
    <w:rsid w:val="00C049DE"/>
    <w:rsid w:val="00C062A2"/>
    <w:rsid w:val="00C158F7"/>
    <w:rsid w:val="00C176C3"/>
    <w:rsid w:val="00C21298"/>
    <w:rsid w:val="00C24770"/>
    <w:rsid w:val="00C27732"/>
    <w:rsid w:val="00C7036A"/>
    <w:rsid w:val="00C7339D"/>
    <w:rsid w:val="00C903A2"/>
    <w:rsid w:val="00C95541"/>
    <w:rsid w:val="00CA1F70"/>
    <w:rsid w:val="00CA30C8"/>
    <w:rsid w:val="00CA7790"/>
    <w:rsid w:val="00CB45D1"/>
    <w:rsid w:val="00CC32ED"/>
    <w:rsid w:val="00CE5859"/>
    <w:rsid w:val="00D05CF6"/>
    <w:rsid w:val="00D1341A"/>
    <w:rsid w:val="00D20002"/>
    <w:rsid w:val="00D26479"/>
    <w:rsid w:val="00D34713"/>
    <w:rsid w:val="00D422B6"/>
    <w:rsid w:val="00D437A6"/>
    <w:rsid w:val="00D61350"/>
    <w:rsid w:val="00D63D0A"/>
    <w:rsid w:val="00D86F04"/>
    <w:rsid w:val="00D95DEB"/>
    <w:rsid w:val="00DA6E0F"/>
    <w:rsid w:val="00DB519D"/>
    <w:rsid w:val="00DB6155"/>
    <w:rsid w:val="00DC3FDE"/>
    <w:rsid w:val="00DC428F"/>
    <w:rsid w:val="00DC4FE9"/>
    <w:rsid w:val="00DE0C78"/>
    <w:rsid w:val="00DE53DE"/>
    <w:rsid w:val="00DF234A"/>
    <w:rsid w:val="00DF3249"/>
    <w:rsid w:val="00DF7D01"/>
    <w:rsid w:val="00E01A86"/>
    <w:rsid w:val="00E02ADD"/>
    <w:rsid w:val="00E02BFB"/>
    <w:rsid w:val="00E15DE3"/>
    <w:rsid w:val="00E21A57"/>
    <w:rsid w:val="00E23CE5"/>
    <w:rsid w:val="00E27C7C"/>
    <w:rsid w:val="00E34E2E"/>
    <w:rsid w:val="00E43330"/>
    <w:rsid w:val="00E45518"/>
    <w:rsid w:val="00E56499"/>
    <w:rsid w:val="00E61DB9"/>
    <w:rsid w:val="00E6205B"/>
    <w:rsid w:val="00E70E41"/>
    <w:rsid w:val="00E84C4F"/>
    <w:rsid w:val="00E9550C"/>
    <w:rsid w:val="00ED7FE9"/>
    <w:rsid w:val="00EE221A"/>
    <w:rsid w:val="00EF2885"/>
    <w:rsid w:val="00F072E7"/>
    <w:rsid w:val="00F12B5A"/>
    <w:rsid w:val="00F13ADB"/>
    <w:rsid w:val="00F2741A"/>
    <w:rsid w:val="00F45A91"/>
    <w:rsid w:val="00F5126C"/>
    <w:rsid w:val="00F52556"/>
    <w:rsid w:val="00F5671F"/>
    <w:rsid w:val="00F61D3E"/>
    <w:rsid w:val="00F71EF9"/>
    <w:rsid w:val="00F73BAF"/>
    <w:rsid w:val="00F7535F"/>
    <w:rsid w:val="00F7617E"/>
    <w:rsid w:val="00F8025B"/>
    <w:rsid w:val="00F80CE7"/>
    <w:rsid w:val="00F944C7"/>
    <w:rsid w:val="00FA00FB"/>
    <w:rsid w:val="00FA23AD"/>
    <w:rsid w:val="00FA4C7A"/>
    <w:rsid w:val="00FA6344"/>
    <w:rsid w:val="00FB2357"/>
    <w:rsid w:val="00FB4F64"/>
    <w:rsid w:val="00FC14EE"/>
    <w:rsid w:val="00FC5926"/>
    <w:rsid w:val="00FC6EBF"/>
    <w:rsid w:val="00FD110F"/>
    <w:rsid w:val="00FD47C1"/>
    <w:rsid w:val="00FD79EB"/>
    <w:rsid w:val="00FE1917"/>
    <w:rsid w:val="00FF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B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711B7"/>
    <w:pPr>
      <w:keepNext/>
      <w:keepLines/>
      <w:spacing w:before="400" w:after="12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1B7"/>
    <w:pPr>
      <w:keepNext/>
      <w:keepLines/>
      <w:spacing w:before="360" w:after="12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1B7"/>
    <w:pPr>
      <w:keepNext/>
      <w:keepLines/>
      <w:spacing w:before="320" w:after="8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1B7"/>
    <w:pPr>
      <w:keepNext/>
      <w:keepLines/>
      <w:spacing w:before="280" w:after="8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1B7"/>
    <w:pPr>
      <w:keepNext/>
      <w:keepLines/>
      <w:spacing w:before="240" w:after="8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1B7"/>
    <w:pPr>
      <w:keepNext/>
      <w:keepLines/>
      <w:spacing w:before="240" w:after="80"/>
      <w:outlineLvl w:val="5"/>
    </w:pPr>
    <w:rPr>
      <w:rFonts w:ascii="Calibri" w:hAnsi="Calibri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33BF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33BF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33BF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D33BF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D33BF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D33BF"/>
    <w:rPr>
      <w:rFonts w:ascii="Calibri" w:hAnsi="Calibri" w:cs="Times New Roman"/>
      <w:b/>
    </w:rPr>
  </w:style>
  <w:style w:type="table" w:customStyle="1" w:styleId="TableNormal1">
    <w:name w:val="Table Normal1"/>
    <w:uiPriority w:val="99"/>
    <w:rsid w:val="008711B7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711B7"/>
    <w:pPr>
      <w:keepNext/>
      <w:keepLines/>
      <w:spacing w:after="6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D33BF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711B7"/>
    <w:pPr>
      <w:keepNext/>
      <w:keepLines/>
      <w:spacing w:after="320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D33BF"/>
    <w:rPr>
      <w:rFonts w:ascii="Cambria" w:hAnsi="Cambria" w:cs="Times New Roman"/>
      <w:sz w:val="24"/>
    </w:rPr>
  </w:style>
  <w:style w:type="character" w:styleId="Hyperlink">
    <w:name w:val="Hyperlink"/>
    <w:basedOn w:val="DefaultParagraphFont"/>
    <w:uiPriority w:val="99"/>
    <w:rsid w:val="005E1D5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E1D56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5815FA"/>
    <w:pPr>
      <w:autoSpaceDE w:val="0"/>
      <w:autoSpaceDN w:val="0"/>
      <w:adjustRightInd w:val="0"/>
    </w:pPr>
    <w:rPr>
      <w:rFonts w:ascii="Larsseit Medium" w:hAnsi="Larsseit Medium" w:cs="Larsseit Medium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815FA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815FA"/>
    <w:rPr>
      <w:rFonts w:ascii="Larsseit" w:hAnsi="Larsseit"/>
      <w:color w:val="000000"/>
      <w:sz w:val="32"/>
    </w:rPr>
  </w:style>
  <w:style w:type="character" w:customStyle="1" w:styleId="A3">
    <w:name w:val="A3"/>
    <w:uiPriority w:val="99"/>
    <w:rsid w:val="005815FA"/>
    <w:rPr>
      <w:rFonts w:ascii="Larsseit" w:hAnsi="Larsseit"/>
      <w:color w:val="000000"/>
      <w:sz w:val="25"/>
    </w:rPr>
  </w:style>
  <w:style w:type="character" w:customStyle="1" w:styleId="thumb-info-caption-text">
    <w:name w:val="thumb-info-caption-text"/>
    <w:uiPriority w:val="99"/>
    <w:rsid w:val="005815FA"/>
  </w:style>
  <w:style w:type="paragraph" w:customStyle="1" w:styleId="text-color-darkcentermb-xs">
    <w:name w:val="text-color-dark center mb-xs"/>
    <w:basedOn w:val="Normal"/>
    <w:uiPriority w:val="99"/>
    <w:rsid w:val="00F761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ustom-font-size-1centermb-smdata-tappa">
    <w:name w:val="custom-font-size-1 center mb-sm data-tappa"/>
    <w:basedOn w:val="Normal"/>
    <w:uiPriority w:val="99"/>
    <w:rsid w:val="00F761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ustom-font-size-1centermb-sm">
    <w:name w:val="custom-font-size-1 center mb-sm"/>
    <w:basedOn w:val="Normal"/>
    <w:uiPriority w:val="99"/>
    <w:rsid w:val="00F761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647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7488960774884277254xmsonormal">
    <w:name w:val="m_-7488960774884277254x_msonormal"/>
    <w:basedOn w:val="Normal"/>
    <w:uiPriority w:val="99"/>
    <w:rsid w:val="00C212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71EF9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57B9"/>
    <w:rPr>
      <w:rFonts w:cs="Times New Roman"/>
    </w:rPr>
  </w:style>
  <w:style w:type="character" w:styleId="PageNumber">
    <w:name w:val="page number"/>
    <w:basedOn w:val="DefaultParagraphFont"/>
    <w:uiPriority w:val="99"/>
    <w:rsid w:val="00F71EF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309A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09A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09A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9AF"/>
    <w:rPr>
      <w:rFonts w:ascii="Times New Roman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struzione.it/pdgf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convegni.deascuola.i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vegni.deascuola.it/convegni/motivare-coinvolgere-divertire-con-la-matematica/bergam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mona.geroldi@gmail.com" TargetMode="External"/><Relationship Id="rId10" Type="http://schemas.openxmlformats.org/officeDocument/2006/relationships/hyperlink" Target="http://convegni.deascuola.it/convegni/motivare-coinvolgere-divertire-con-la-matematic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onvegni.deascuola.it/convegni/i-colori-della-fisica/" TargetMode="External"/><Relationship Id="rId14" Type="http://schemas.openxmlformats.org/officeDocument/2006/relationships/hyperlink" Target="mailto:scienze@deascuo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3</Pages>
  <Words>1149</Words>
  <Characters>6551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Vanda Elisa Gatti</dc:creator>
  <cp:keywords/>
  <dc:description/>
  <cp:lastModifiedBy>fastweb</cp:lastModifiedBy>
  <cp:revision>8</cp:revision>
  <dcterms:created xsi:type="dcterms:W3CDTF">2019-03-11T09:43:00Z</dcterms:created>
  <dcterms:modified xsi:type="dcterms:W3CDTF">2019-03-27T08:21:00Z</dcterms:modified>
</cp:coreProperties>
</file>